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6D63C" w14:textId="47795072" w:rsidR="009924CE" w:rsidRDefault="00425FE9" w:rsidP="00111B49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Term 1</w:t>
      </w:r>
      <w:r w:rsidR="00111B49">
        <w:rPr>
          <w:rFonts w:asciiTheme="minorHAnsi" w:hAnsiTheme="minorHAnsi" w:cstheme="minorHAnsi"/>
        </w:rPr>
        <w:t xml:space="preserve">   </w:t>
      </w:r>
      <w:r w:rsidR="00C42EE7" w:rsidRPr="00111B49">
        <w:rPr>
          <w:rFonts w:asciiTheme="minorHAnsi" w:hAnsiTheme="minorHAnsi" w:cstheme="minorHAnsi"/>
          <w:b/>
          <w:u w:val="single"/>
        </w:rPr>
        <w:t>Department:</w:t>
      </w:r>
      <w:r w:rsidR="004C3F21" w:rsidRPr="00111B49">
        <w:rPr>
          <w:rFonts w:asciiTheme="minorHAnsi" w:hAnsiTheme="minorHAnsi" w:cstheme="minorHAnsi"/>
          <w:b/>
          <w:u w:val="single"/>
        </w:rPr>
        <w:t xml:space="preserve"> French</w:t>
      </w:r>
    </w:p>
    <w:p w14:paraId="14100639" w14:textId="77777777" w:rsidR="00111B49" w:rsidRPr="00111B49" w:rsidRDefault="00111B49" w:rsidP="00111B49">
      <w:pPr>
        <w:rPr>
          <w:rFonts w:asciiTheme="minorHAnsi" w:hAnsiTheme="minorHAnsi" w:cstheme="minorHAnsi"/>
        </w:rPr>
      </w:pPr>
    </w:p>
    <w:p w14:paraId="25EED11A" w14:textId="77777777" w:rsidR="00111B49" w:rsidRPr="00111B49" w:rsidRDefault="00111B49" w:rsidP="009924CE">
      <w:pPr>
        <w:rPr>
          <w:rFonts w:asciiTheme="minorHAnsi" w:hAnsiTheme="minorHAnsi" w:cstheme="minorHAnsi"/>
          <w:b/>
        </w:rPr>
      </w:pPr>
      <w:r w:rsidRPr="00111B49">
        <w:rPr>
          <w:rFonts w:asciiTheme="minorHAnsi" w:hAnsiTheme="minorHAnsi" w:cstheme="minorHAnsi"/>
          <w:b/>
        </w:rPr>
        <w:t>Homework is set fortnightly in French.</w:t>
      </w:r>
    </w:p>
    <w:p w14:paraId="17CE6C44" w14:textId="79DCC7ED" w:rsidR="009924CE" w:rsidRPr="00111B49" w:rsidRDefault="009924CE" w:rsidP="009924CE">
      <w:pPr>
        <w:rPr>
          <w:rFonts w:asciiTheme="minorHAnsi" w:hAnsiTheme="minorHAnsi" w:cstheme="minorHAnsi"/>
          <w:b/>
          <w:color w:val="FF0000"/>
        </w:rPr>
      </w:pPr>
      <w:r w:rsidRPr="00111B49">
        <w:rPr>
          <w:rFonts w:asciiTheme="minorHAnsi" w:hAnsiTheme="minorHAnsi" w:cstheme="minorHAnsi"/>
          <w:b/>
          <w:color w:val="FF0000"/>
        </w:rPr>
        <w:t>In addition to this, your teacher will give out worksheet/ exercise book based tasks to complete where appropriate.</w:t>
      </w:r>
    </w:p>
    <w:p w14:paraId="3953F567" w14:textId="2B603B03" w:rsidR="00C42EE7" w:rsidRDefault="00C42EE7" w:rsidP="00D94138">
      <w:pPr>
        <w:rPr>
          <w:rFonts w:asciiTheme="minorHAnsi" w:hAnsiTheme="minorHAnsi" w:cstheme="minorHAnsi"/>
          <w:b/>
        </w:rPr>
      </w:pPr>
    </w:p>
    <w:p w14:paraId="25C4AC0C" w14:textId="77777777" w:rsidR="009924CE" w:rsidRDefault="009924CE" w:rsidP="00D94138">
      <w:pPr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961"/>
      </w:tblGrid>
      <w:tr w:rsidR="00CA2A7F" w14:paraId="6D39C319" w14:textId="77777777" w:rsidTr="00224A61">
        <w:tc>
          <w:tcPr>
            <w:tcW w:w="9634" w:type="dxa"/>
            <w:gridSpan w:val="2"/>
          </w:tcPr>
          <w:p w14:paraId="64FA3114" w14:textId="5EC9603E" w:rsidR="00CA2A7F" w:rsidRDefault="00CA2A7F" w:rsidP="00B9184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4C3F21">
              <w:rPr>
                <w:rFonts w:asciiTheme="minorHAnsi" w:hAnsiTheme="minorHAnsi" w:cstheme="minorHAnsi"/>
                <w:b/>
              </w:rPr>
              <w:t xml:space="preserve">Year </w:t>
            </w:r>
            <w:r w:rsidR="00B9184B"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495D6F">
              <w:rPr>
                <w:rFonts w:asciiTheme="minorHAnsi" w:hAnsiTheme="minorHAnsi" w:cstheme="minorHAnsi"/>
                <w:b/>
              </w:rPr>
              <w:t>Autumn Term</w:t>
            </w:r>
          </w:p>
        </w:tc>
      </w:tr>
      <w:tr w:rsidR="00C42EE7" w14:paraId="2AB3B078" w14:textId="77777777" w:rsidTr="00C42EE7">
        <w:tc>
          <w:tcPr>
            <w:tcW w:w="4673" w:type="dxa"/>
          </w:tcPr>
          <w:p w14:paraId="5BFE996E" w14:textId="76A3274D" w:rsidR="00C42EE7" w:rsidRDefault="007C4AE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September-October</w:t>
            </w:r>
          </w:p>
        </w:tc>
        <w:tc>
          <w:tcPr>
            <w:tcW w:w="4961" w:type="dxa"/>
          </w:tcPr>
          <w:p w14:paraId="5150FAD5" w14:textId="0BE84D90" w:rsidR="00C42EE7" w:rsidRDefault="00495D6F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October- December</w:t>
            </w:r>
          </w:p>
        </w:tc>
      </w:tr>
      <w:tr w:rsidR="009924CE" w:rsidRPr="008C7882" w14:paraId="3D56A096" w14:textId="77777777" w:rsidTr="009924CE">
        <w:trPr>
          <w:trHeight w:val="2061"/>
        </w:trPr>
        <w:tc>
          <w:tcPr>
            <w:tcW w:w="4673" w:type="dxa"/>
          </w:tcPr>
          <w:p w14:paraId="551FF7D0" w14:textId="3BA5B1F5" w:rsidR="009924CE" w:rsidRPr="00847CF2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47CF2">
              <w:rPr>
                <w:rFonts w:asciiTheme="minorHAnsi" w:hAnsiTheme="minorHAnsi" w:cstheme="minorHAnsi"/>
                <w:b/>
                <w:lang w:val="en-GB"/>
              </w:rPr>
              <w:t>Week 1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2</w:t>
            </w:r>
            <w:r w:rsidRPr="00847CF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175A2752" w14:textId="10C7DDDB" w:rsidR="009924CE" w:rsidRPr="00847CF2" w:rsidRDefault="00B9184B" w:rsidP="00B9184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Practise a short (spoken) presentation about where you live. It should last 20 seconds and include the city you live in, they type of house and an opinion.</w:t>
            </w:r>
          </w:p>
        </w:tc>
        <w:tc>
          <w:tcPr>
            <w:tcW w:w="4961" w:type="dxa"/>
          </w:tcPr>
          <w:p w14:paraId="78A340C3" w14:textId="1397106C" w:rsidR="009924CE" w:rsidRPr="008C7882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C7882">
              <w:rPr>
                <w:rFonts w:asciiTheme="minorHAnsi" w:hAnsiTheme="minorHAnsi" w:cstheme="minorHAnsi"/>
                <w:b/>
                <w:lang w:val="en-GB"/>
              </w:rPr>
              <w:t>Week 1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2</w:t>
            </w:r>
            <w:r w:rsidRPr="008C788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29F88016" w14:textId="06D9915E" w:rsidR="009924CE" w:rsidRPr="008C7882" w:rsidRDefault="00B9184B" w:rsidP="00B9184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Practise a short (spoken) presentation about w</w:t>
            </w:r>
            <w:r>
              <w:rPr>
                <w:rFonts w:asciiTheme="minorHAnsi" w:hAnsiTheme="minorHAnsi" w:cstheme="minorHAnsi"/>
                <w:b/>
                <w:lang w:val="en-GB"/>
              </w:rPr>
              <w:t>here you go on holiday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. It should last 20 seconds and include the </w:t>
            </w:r>
            <w:r>
              <w:rPr>
                <w:rFonts w:asciiTheme="minorHAnsi" w:hAnsiTheme="minorHAnsi" w:cstheme="minorHAnsi"/>
                <w:b/>
                <w:lang w:val="en-GB"/>
              </w:rPr>
              <w:t>destination that you usually go to, where you usually stay, who you go with and an opinion. (YOU CAN MAKE IT UP IF YOU WANT TO)</w:t>
            </w:r>
          </w:p>
        </w:tc>
      </w:tr>
      <w:tr w:rsidR="009924CE" w:rsidRPr="008C7882" w14:paraId="238B4E15" w14:textId="77777777" w:rsidTr="009924CE">
        <w:trPr>
          <w:trHeight w:val="2061"/>
        </w:trPr>
        <w:tc>
          <w:tcPr>
            <w:tcW w:w="4673" w:type="dxa"/>
          </w:tcPr>
          <w:p w14:paraId="05CEE550" w14:textId="13FDF8E9" w:rsidR="009924CE" w:rsidRPr="009924CE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47CF2">
              <w:rPr>
                <w:rFonts w:asciiTheme="minorHAnsi" w:hAnsiTheme="minorHAnsi" w:cstheme="minorHAnsi"/>
                <w:b/>
                <w:lang w:val="en-GB"/>
              </w:rPr>
              <w:t>We</w:t>
            </w:r>
            <w:r>
              <w:rPr>
                <w:rFonts w:asciiTheme="minorHAnsi" w:hAnsiTheme="minorHAnsi" w:cstheme="minorHAnsi"/>
                <w:b/>
                <w:lang w:val="en-GB"/>
              </w:rPr>
              <w:t>ek 3 &amp; 4:</w:t>
            </w:r>
          </w:p>
          <w:p w14:paraId="696741BC" w14:textId="6D025AE9" w:rsidR="009924CE" w:rsidRPr="00847CF2" w:rsidRDefault="00B9184B" w:rsidP="00B9184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Practise a short (spoken) presentation about your house. It should last 20 seconds and include the rooms that you have as well as giving an opinion.</w:t>
            </w:r>
          </w:p>
        </w:tc>
        <w:tc>
          <w:tcPr>
            <w:tcW w:w="4961" w:type="dxa"/>
          </w:tcPr>
          <w:p w14:paraId="3951B3C5" w14:textId="60B1B3CA" w:rsidR="009924CE" w:rsidRPr="008C7882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8C7882">
              <w:rPr>
                <w:rFonts w:asciiTheme="minorHAnsi" w:hAnsiTheme="minorHAnsi" w:cstheme="minorHAnsi"/>
                <w:b/>
                <w:lang w:val="en-GB"/>
              </w:rPr>
              <w:t>Week 3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4</w:t>
            </w:r>
            <w:r w:rsidRPr="008C7882">
              <w:rPr>
                <w:rFonts w:asciiTheme="minorHAnsi" w:hAnsiTheme="minorHAnsi" w:cstheme="minorHAnsi"/>
                <w:b/>
                <w:lang w:val="en-GB"/>
              </w:rPr>
              <w:t>:</w:t>
            </w:r>
          </w:p>
          <w:p w14:paraId="0E6A6AAE" w14:textId="0914B671" w:rsidR="009924CE" w:rsidRPr="008C7882" w:rsidRDefault="00B9184B" w:rsidP="00B9184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Find a photo of a holiday that you have either been on/ would like to go on. Describe the photo in French (orally). It should last approximately 20 seconds.</w:t>
            </w:r>
          </w:p>
        </w:tc>
      </w:tr>
      <w:tr w:rsidR="009924CE" w:rsidRPr="009924CE" w14:paraId="2172B411" w14:textId="77777777" w:rsidTr="009924CE">
        <w:trPr>
          <w:trHeight w:val="1475"/>
        </w:trPr>
        <w:tc>
          <w:tcPr>
            <w:tcW w:w="4673" w:type="dxa"/>
          </w:tcPr>
          <w:p w14:paraId="1A1A7C73" w14:textId="3DE4C214" w:rsidR="009924CE" w:rsidRDefault="009924CE" w:rsidP="00847CF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Week 5 &amp; 6:</w:t>
            </w:r>
          </w:p>
          <w:p w14:paraId="527D6012" w14:textId="2112FE99" w:rsidR="009924CE" w:rsidRPr="007C4AEF" w:rsidRDefault="00B9184B" w:rsidP="00B9184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Practise a short (spoken) presentation ab</w:t>
            </w:r>
            <w:r>
              <w:rPr>
                <w:rFonts w:asciiTheme="minorHAnsi" w:hAnsiTheme="minorHAnsi" w:cstheme="minorHAnsi"/>
                <w:b/>
                <w:lang w:val="en-GB"/>
              </w:rPr>
              <w:t>out your town. It should last 20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seconds and include </w:t>
            </w:r>
            <w:r>
              <w:rPr>
                <w:rFonts w:asciiTheme="minorHAnsi" w:hAnsiTheme="minorHAnsi" w:cstheme="minorHAnsi"/>
                <w:b/>
                <w:lang w:val="en-GB"/>
              </w:rPr>
              <w:t>what there is and isn’t in your town.</w:t>
            </w:r>
          </w:p>
        </w:tc>
        <w:tc>
          <w:tcPr>
            <w:tcW w:w="4961" w:type="dxa"/>
          </w:tcPr>
          <w:p w14:paraId="2EDB6DBA" w14:textId="466E9AE4" w:rsidR="009924CE" w:rsidRPr="009924CE" w:rsidRDefault="009924CE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9924CE">
              <w:rPr>
                <w:rFonts w:asciiTheme="minorHAnsi" w:hAnsiTheme="minorHAnsi" w:cstheme="minorHAnsi"/>
                <w:b/>
                <w:lang w:val="en-GB"/>
              </w:rPr>
              <w:t>Week 5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&amp; 6</w:t>
            </w:r>
            <w:r w:rsidRPr="009924CE">
              <w:rPr>
                <w:rFonts w:asciiTheme="minorHAnsi" w:hAnsiTheme="minorHAnsi" w:cstheme="minorHAnsi"/>
                <w:b/>
                <w:lang w:val="en-GB"/>
              </w:rPr>
              <w:t xml:space="preserve">: </w:t>
            </w:r>
          </w:p>
          <w:p w14:paraId="330D5495" w14:textId="7B610206" w:rsidR="009924CE" w:rsidRPr="009924CE" w:rsidRDefault="00B9184B" w:rsidP="00B9184B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Practise a short (spoken) presentation about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 how you get ready for the day</w:t>
            </w:r>
            <w:r>
              <w:rPr>
                <w:rFonts w:asciiTheme="minorHAnsi" w:hAnsiTheme="minorHAnsi" w:cstheme="minorHAnsi"/>
                <w:b/>
                <w:lang w:val="en-GB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lang w:val="en-GB"/>
              </w:rPr>
              <w:t>Make sure that you include the reflexive verbs.</w:t>
            </w:r>
          </w:p>
        </w:tc>
      </w:tr>
      <w:tr w:rsidR="00B9184B" w:rsidRPr="009924CE" w14:paraId="7B101E50" w14:textId="77777777" w:rsidTr="009924CE">
        <w:trPr>
          <w:trHeight w:val="1475"/>
        </w:trPr>
        <w:tc>
          <w:tcPr>
            <w:tcW w:w="4673" w:type="dxa"/>
          </w:tcPr>
          <w:p w14:paraId="284DC2F1" w14:textId="77777777" w:rsidR="00B9184B" w:rsidRDefault="00B9184B" w:rsidP="00847CF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Week 7 &amp; 8:</w:t>
            </w:r>
          </w:p>
          <w:p w14:paraId="76D4327F" w14:textId="015A8A5A" w:rsidR="00B9184B" w:rsidRDefault="00B9184B" w:rsidP="00847CF2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You should now be able to put all of your answers together to speak for a minimum of a minute about where you live.</w:t>
            </w:r>
          </w:p>
        </w:tc>
        <w:tc>
          <w:tcPr>
            <w:tcW w:w="4961" w:type="dxa"/>
          </w:tcPr>
          <w:p w14:paraId="0B70AFEF" w14:textId="77777777" w:rsidR="00B9184B" w:rsidRDefault="00B9184B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 xml:space="preserve">Week 7 </w:t>
            </w:r>
          </w:p>
          <w:p w14:paraId="45A23676" w14:textId="64136694" w:rsidR="00B9184B" w:rsidRPr="009924CE" w:rsidRDefault="00B9184B" w:rsidP="007C4AEF">
            <w:pPr>
              <w:rPr>
                <w:rFonts w:asciiTheme="minorHAnsi" w:hAnsiTheme="minorHAnsi" w:cstheme="minorHAnsi"/>
                <w:b/>
                <w:lang w:val="en-GB"/>
              </w:rPr>
            </w:pPr>
            <w:r>
              <w:rPr>
                <w:rFonts w:asciiTheme="minorHAnsi" w:hAnsiTheme="minorHAnsi" w:cstheme="minorHAnsi"/>
                <w:b/>
                <w:lang w:val="en-GB"/>
              </w:rPr>
              <w:t>Revise for your assessment</w:t>
            </w:r>
            <w:bookmarkStart w:id="0" w:name="_GoBack"/>
            <w:bookmarkEnd w:id="0"/>
          </w:p>
        </w:tc>
      </w:tr>
    </w:tbl>
    <w:p w14:paraId="66FB3898" w14:textId="77777777" w:rsidR="00C42EE7" w:rsidRPr="007C4AEF" w:rsidRDefault="00C42EE7" w:rsidP="00D94138">
      <w:pPr>
        <w:rPr>
          <w:rFonts w:asciiTheme="minorHAnsi" w:hAnsiTheme="minorHAnsi" w:cstheme="minorHAnsi"/>
          <w:b/>
          <w:lang w:val="en-GB"/>
        </w:rPr>
      </w:pPr>
    </w:p>
    <w:p w14:paraId="07B3C1B3" w14:textId="36ACE50B" w:rsidR="007C4AEF" w:rsidRDefault="00847CF2" w:rsidP="007C4AEF">
      <w:pPr>
        <w:ind w:firstLine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Useful websites</w:t>
      </w:r>
    </w:p>
    <w:p w14:paraId="21DB9929" w14:textId="2F55ED2B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1" w:history="1">
        <w:r w:rsidRPr="001C4608">
          <w:rPr>
            <w:rStyle w:val="Hyperlink"/>
            <w:rFonts w:asciiTheme="minorHAnsi" w:hAnsiTheme="minorHAnsi" w:cstheme="minorHAnsi"/>
          </w:rPr>
          <w:t>www.quizlet.com</w:t>
        </w:r>
      </w:hyperlink>
      <w:r>
        <w:rPr>
          <w:rFonts w:asciiTheme="minorHAnsi" w:hAnsiTheme="minorHAnsi" w:cstheme="minorHAnsi"/>
        </w:rPr>
        <w:t xml:space="preserve"> –</w:t>
      </w:r>
      <w:r w:rsidR="00B9184B">
        <w:rPr>
          <w:rFonts w:asciiTheme="minorHAnsi" w:hAnsiTheme="minorHAnsi" w:cstheme="minorHAnsi"/>
        </w:rPr>
        <w:t xml:space="preserve"> Search OALP Yr8</w:t>
      </w:r>
      <w:r>
        <w:rPr>
          <w:rFonts w:asciiTheme="minorHAnsi" w:hAnsiTheme="minorHAnsi" w:cstheme="minorHAnsi"/>
        </w:rPr>
        <w:t xml:space="preserve"> French and practise the vocabulary we have covered in class</w:t>
      </w:r>
    </w:p>
    <w:p w14:paraId="38C7FAE9" w14:textId="65B002D0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2" w:history="1">
        <w:r w:rsidRPr="001C4608">
          <w:rPr>
            <w:rStyle w:val="Hyperlink"/>
            <w:rFonts w:asciiTheme="minorHAnsi" w:hAnsiTheme="minorHAnsi" w:cstheme="minorHAnsi"/>
          </w:rPr>
          <w:t>www.francaisextra.com</w:t>
        </w:r>
      </w:hyperlink>
      <w:r>
        <w:rPr>
          <w:rFonts w:asciiTheme="minorHAnsi" w:hAnsiTheme="minorHAnsi" w:cstheme="minorHAnsi"/>
        </w:rPr>
        <w:t xml:space="preserve"> – French vocabulary games</w:t>
      </w:r>
    </w:p>
    <w:p w14:paraId="2C68E398" w14:textId="081DEB7F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3" w:history="1">
        <w:r w:rsidRPr="001C4608">
          <w:rPr>
            <w:rStyle w:val="Hyperlink"/>
            <w:rFonts w:asciiTheme="minorHAnsi" w:hAnsiTheme="minorHAnsi" w:cstheme="minorHAnsi"/>
          </w:rPr>
          <w:t>www.languagesonline.org.uk</w:t>
        </w:r>
      </w:hyperlink>
      <w:r>
        <w:rPr>
          <w:rFonts w:asciiTheme="minorHAnsi" w:hAnsiTheme="minorHAnsi" w:cstheme="minorHAnsi"/>
        </w:rPr>
        <w:t xml:space="preserve"> – French vocabulary games</w:t>
      </w:r>
    </w:p>
    <w:p w14:paraId="7EE02F24" w14:textId="3F51057D" w:rsidR="00847CF2" w:rsidRDefault="00847CF2" w:rsidP="007C4AEF">
      <w:pPr>
        <w:ind w:firstLine="60"/>
        <w:rPr>
          <w:rFonts w:asciiTheme="minorHAnsi" w:hAnsiTheme="minorHAnsi" w:cstheme="minorHAnsi"/>
        </w:rPr>
      </w:pPr>
      <w:hyperlink r:id="rId14" w:history="1">
        <w:r w:rsidRPr="001C4608">
          <w:rPr>
            <w:rStyle w:val="Hyperlink"/>
            <w:rFonts w:asciiTheme="minorHAnsi" w:hAnsiTheme="minorHAnsi" w:cstheme="minorHAnsi"/>
          </w:rPr>
          <w:t>www.bbc.co.uk/bitesize-</w:t>
        </w:r>
      </w:hyperlink>
      <w:r>
        <w:rPr>
          <w:rFonts w:asciiTheme="minorHAnsi" w:hAnsiTheme="minorHAnsi" w:cstheme="minorHAnsi"/>
        </w:rPr>
        <w:t xml:space="preserve"> French video clips/games</w:t>
      </w:r>
    </w:p>
    <w:p w14:paraId="224C552B" w14:textId="43CC4E43" w:rsidR="00847CF2" w:rsidRDefault="00847CF2" w:rsidP="007C4AEF">
      <w:pPr>
        <w:ind w:firstLine="60"/>
        <w:rPr>
          <w:rFonts w:asciiTheme="minorHAnsi" w:hAnsiTheme="minorHAnsi" w:cstheme="minorHAnsi"/>
        </w:rPr>
      </w:pPr>
    </w:p>
    <w:p w14:paraId="27CD2207" w14:textId="4466E0A8" w:rsidR="007C4AEF" w:rsidRPr="007C4AEF" w:rsidRDefault="007C4AEF" w:rsidP="007C4AEF">
      <w:pPr>
        <w:tabs>
          <w:tab w:val="left" w:pos="2638"/>
        </w:tabs>
        <w:rPr>
          <w:rFonts w:asciiTheme="minorHAnsi" w:hAnsiTheme="minorHAnsi" w:cstheme="minorHAnsi"/>
        </w:rPr>
      </w:pPr>
    </w:p>
    <w:sectPr w:rsidR="007C4AEF" w:rsidRPr="007C4AEF" w:rsidSect="005F42D7">
      <w:headerReference w:type="default" r:id="rId15"/>
      <w:pgSz w:w="11906" w:h="16838" w:code="9"/>
      <w:pgMar w:top="426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728A99" w14:textId="77777777" w:rsidR="009924CE" w:rsidRDefault="009924CE">
      <w:r>
        <w:separator/>
      </w:r>
    </w:p>
  </w:endnote>
  <w:endnote w:type="continuationSeparator" w:id="0">
    <w:p w14:paraId="593BDC75" w14:textId="77777777" w:rsidR="009924CE" w:rsidRDefault="00992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D8621" w14:textId="77777777" w:rsidR="009924CE" w:rsidRDefault="009924CE">
      <w:r>
        <w:separator/>
      </w:r>
    </w:p>
  </w:footnote>
  <w:footnote w:type="continuationSeparator" w:id="0">
    <w:p w14:paraId="3DEF67EB" w14:textId="77777777" w:rsidR="009924CE" w:rsidRDefault="00992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AE6B77" w14:textId="77777777" w:rsidR="009924CE" w:rsidRDefault="009924CE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5" name="Picture 5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D53FF"/>
    <w:multiLevelType w:val="hybridMultilevel"/>
    <w:tmpl w:val="29226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879BB"/>
    <w:rsid w:val="00111B49"/>
    <w:rsid w:val="00186907"/>
    <w:rsid w:val="0018745C"/>
    <w:rsid w:val="0020677D"/>
    <w:rsid w:val="00224A61"/>
    <w:rsid w:val="00261D75"/>
    <w:rsid w:val="00292B80"/>
    <w:rsid w:val="00313D87"/>
    <w:rsid w:val="00330EE7"/>
    <w:rsid w:val="00387432"/>
    <w:rsid w:val="003D2334"/>
    <w:rsid w:val="003F34F2"/>
    <w:rsid w:val="00425FE9"/>
    <w:rsid w:val="00433F89"/>
    <w:rsid w:val="00466DC9"/>
    <w:rsid w:val="004900A2"/>
    <w:rsid w:val="00495D6F"/>
    <w:rsid w:val="004C3F21"/>
    <w:rsid w:val="004D3B18"/>
    <w:rsid w:val="0054527D"/>
    <w:rsid w:val="00595A94"/>
    <w:rsid w:val="005F42D7"/>
    <w:rsid w:val="005F6979"/>
    <w:rsid w:val="00663A31"/>
    <w:rsid w:val="00791D68"/>
    <w:rsid w:val="007C4AEF"/>
    <w:rsid w:val="007D0105"/>
    <w:rsid w:val="007F33EA"/>
    <w:rsid w:val="00845F31"/>
    <w:rsid w:val="00847CF2"/>
    <w:rsid w:val="008C7882"/>
    <w:rsid w:val="009924CE"/>
    <w:rsid w:val="009A4838"/>
    <w:rsid w:val="009D00C6"/>
    <w:rsid w:val="009F1426"/>
    <w:rsid w:val="00A74C3F"/>
    <w:rsid w:val="00A97D7A"/>
    <w:rsid w:val="00AB7276"/>
    <w:rsid w:val="00B355EF"/>
    <w:rsid w:val="00B9184B"/>
    <w:rsid w:val="00C259E1"/>
    <w:rsid w:val="00C42EE7"/>
    <w:rsid w:val="00CA2A7F"/>
    <w:rsid w:val="00D94138"/>
    <w:rsid w:val="00E30650"/>
    <w:rsid w:val="00E42D80"/>
    <w:rsid w:val="00E7106D"/>
    <w:rsid w:val="00E7410F"/>
    <w:rsid w:val="00EC0BE0"/>
    <w:rsid w:val="00F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74CE0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7C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anguagesonline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rancaisext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quizle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bbc.co.uk/bitesize-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1" ma:contentTypeDescription="Create a new document." ma:contentTypeScope="" ma:versionID="35741ad60dfe02320afddf6831bb1801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812f90b5b904da243424d847ea59f511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656E5-49BC-4591-882E-2097D9F2D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4CC4F4-C8DE-46B9-8D5C-EE96AC8FB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8B6E40-020B-4947-BE1F-4FC9DAEB6C2E}">
  <ds:schemaRefs>
    <ds:schemaRef ds:uri="a31c5cca-3a7b-4468-b1d1-4d9dbe7f350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29f5f39a-2120-4a3d-8916-a62346e1f26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75F359-878D-45A4-BE86-7B062E8E1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9C8D0540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Laura Chappelow</cp:lastModifiedBy>
  <cp:revision>3</cp:revision>
  <dcterms:created xsi:type="dcterms:W3CDTF">2019-09-25T12:19:00Z</dcterms:created>
  <dcterms:modified xsi:type="dcterms:W3CDTF">2019-09-25T12:26:00Z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