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F2" w:rsidRPr="00600E8B" w:rsidRDefault="00C42EE7" w:rsidP="00D94138">
      <w:pPr>
        <w:rPr>
          <w:rFonts w:asciiTheme="minorHAnsi" w:hAnsiTheme="minorHAnsi" w:cstheme="minorHAnsi"/>
          <w:sz w:val="22"/>
          <w:szCs w:val="22"/>
        </w:rPr>
      </w:pPr>
      <w:r w:rsidRPr="00600E8B">
        <w:rPr>
          <w:rFonts w:asciiTheme="minorHAnsi" w:hAnsiTheme="minorHAnsi" w:cstheme="minorHAnsi"/>
          <w:b/>
          <w:sz w:val="22"/>
          <w:szCs w:val="22"/>
          <w:u w:val="single"/>
        </w:rPr>
        <w:t>201</w:t>
      </w:r>
      <w:r w:rsidR="00A12192">
        <w:rPr>
          <w:rFonts w:asciiTheme="minorHAnsi" w:hAnsiTheme="minorHAnsi" w:cstheme="minorHAnsi"/>
          <w:b/>
          <w:sz w:val="22"/>
          <w:szCs w:val="22"/>
          <w:u w:val="single"/>
        </w:rPr>
        <w:t>8/19</w:t>
      </w:r>
      <w:r w:rsidRPr="00600E8B">
        <w:rPr>
          <w:rFonts w:asciiTheme="minorHAnsi" w:hAnsiTheme="minorHAnsi" w:cstheme="minorHAnsi"/>
          <w:b/>
          <w:sz w:val="22"/>
          <w:szCs w:val="22"/>
          <w:u w:val="single"/>
        </w:rPr>
        <w:t>: Term 2</w:t>
      </w:r>
      <w:r w:rsidR="00A12192">
        <w:rPr>
          <w:rFonts w:asciiTheme="minorHAnsi" w:hAnsiTheme="minorHAnsi" w:cstheme="minorHAnsi"/>
          <w:b/>
          <w:sz w:val="22"/>
          <w:szCs w:val="22"/>
          <w:u w:val="single"/>
        </w:rPr>
        <w:t xml:space="preserve"> – Year 10 Homework</w:t>
      </w:r>
    </w:p>
    <w:p w:rsidR="00C80FF7" w:rsidRDefault="00C80FF7" w:rsidP="00D94138">
      <w:pPr>
        <w:rPr>
          <w:rFonts w:asciiTheme="minorHAnsi" w:hAnsiTheme="minorHAnsi" w:cstheme="minorHAnsi"/>
          <w:b/>
          <w:sz w:val="22"/>
          <w:szCs w:val="22"/>
        </w:rPr>
      </w:pPr>
    </w:p>
    <w:p w:rsidR="00C42EE7" w:rsidRPr="00600E8B" w:rsidRDefault="00C42EE7" w:rsidP="00D94138">
      <w:pPr>
        <w:rPr>
          <w:rFonts w:asciiTheme="minorHAnsi" w:hAnsiTheme="minorHAnsi" w:cstheme="minorHAnsi"/>
          <w:b/>
          <w:sz w:val="22"/>
          <w:szCs w:val="22"/>
        </w:rPr>
      </w:pPr>
      <w:r w:rsidRPr="00600E8B">
        <w:rPr>
          <w:rFonts w:asciiTheme="minorHAnsi" w:hAnsiTheme="minorHAnsi" w:cstheme="minorHAnsi"/>
          <w:b/>
          <w:sz w:val="22"/>
          <w:szCs w:val="22"/>
        </w:rPr>
        <w:t>Department:</w:t>
      </w:r>
      <w:r w:rsidR="00C82D2D" w:rsidRPr="00600E8B">
        <w:rPr>
          <w:rFonts w:asciiTheme="minorHAnsi" w:hAnsiTheme="minorHAnsi" w:cstheme="minorHAnsi"/>
          <w:b/>
          <w:sz w:val="22"/>
          <w:szCs w:val="22"/>
        </w:rPr>
        <w:t xml:space="preserve"> English</w:t>
      </w:r>
      <w:r w:rsidR="006F6049" w:rsidRPr="00600E8B">
        <w:rPr>
          <w:rFonts w:asciiTheme="minorHAnsi" w:hAnsiTheme="minorHAnsi" w:cstheme="minorHAnsi"/>
          <w:b/>
          <w:sz w:val="22"/>
          <w:szCs w:val="22"/>
        </w:rPr>
        <w:t xml:space="preserve"> Literature</w:t>
      </w:r>
    </w:p>
    <w:p w:rsidR="00C42EE7" w:rsidRPr="00600E8B" w:rsidRDefault="00C42EE7" w:rsidP="00D94138">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456"/>
      </w:tblGrid>
      <w:tr w:rsidR="003E77BD" w:rsidRPr="00600E8B" w:rsidTr="003E77BD">
        <w:tc>
          <w:tcPr>
            <w:tcW w:w="9351" w:type="dxa"/>
          </w:tcPr>
          <w:p w:rsidR="003E77BD" w:rsidRPr="00600E8B" w:rsidRDefault="00A12192" w:rsidP="00A12192">
            <w:pPr>
              <w:rPr>
                <w:rFonts w:asciiTheme="minorHAnsi" w:hAnsiTheme="minorHAnsi" w:cstheme="minorHAnsi"/>
                <w:b/>
                <w:sz w:val="22"/>
                <w:szCs w:val="22"/>
              </w:rPr>
            </w:pPr>
            <w:r>
              <w:rPr>
                <w:rFonts w:asciiTheme="minorHAnsi" w:hAnsiTheme="minorHAnsi" w:cstheme="minorHAnsi"/>
                <w:b/>
                <w:sz w:val="22"/>
                <w:szCs w:val="22"/>
              </w:rPr>
              <w:t>Jan-Easter</w:t>
            </w:r>
          </w:p>
        </w:tc>
      </w:tr>
      <w:tr w:rsidR="003E77BD" w:rsidRPr="00600E8B" w:rsidTr="003E77BD">
        <w:tc>
          <w:tcPr>
            <w:tcW w:w="9351" w:type="dxa"/>
          </w:tcPr>
          <w:p w:rsidR="003E77BD" w:rsidRPr="00600E8B" w:rsidRDefault="006F6049" w:rsidP="00A12192">
            <w:pPr>
              <w:rPr>
                <w:rFonts w:asciiTheme="minorHAnsi" w:hAnsiTheme="minorHAnsi" w:cstheme="minorHAnsi"/>
                <w:sz w:val="22"/>
                <w:szCs w:val="22"/>
              </w:rPr>
            </w:pPr>
            <w:r w:rsidRPr="00600E8B">
              <w:rPr>
                <w:rFonts w:asciiTheme="minorHAnsi" w:hAnsiTheme="minorHAnsi" w:cstheme="minorHAnsi"/>
                <w:sz w:val="22"/>
                <w:szCs w:val="22"/>
              </w:rPr>
              <w:t xml:space="preserve">Weekly </w:t>
            </w:r>
            <w:r w:rsidR="00A12192">
              <w:rPr>
                <w:rFonts w:asciiTheme="minorHAnsi" w:hAnsiTheme="minorHAnsi" w:cstheme="minorHAnsi"/>
                <w:sz w:val="22"/>
                <w:szCs w:val="22"/>
              </w:rPr>
              <w:t>tasks</w:t>
            </w:r>
          </w:p>
        </w:tc>
      </w:tr>
      <w:tr w:rsidR="003E77BD" w:rsidRPr="00600E8B" w:rsidTr="003E77BD">
        <w:tc>
          <w:tcPr>
            <w:tcW w:w="9351" w:type="dxa"/>
          </w:tcPr>
          <w:p w:rsidR="003E77BD" w:rsidRPr="00600E8B" w:rsidRDefault="003E77BD" w:rsidP="00D94138">
            <w:pPr>
              <w:rPr>
                <w:rFonts w:asciiTheme="minorHAnsi" w:hAnsiTheme="minorHAnsi" w:cstheme="minorHAnsi"/>
                <w:b/>
                <w:sz w:val="22"/>
                <w:szCs w:val="22"/>
              </w:rPr>
            </w:pPr>
            <w:r w:rsidRPr="00600E8B">
              <w:rPr>
                <w:rFonts w:asciiTheme="minorHAnsi" w:hAnsiTheme="minorHAnsi" w:cstheme="minorHAnsi"/>
                <w:b/>
                <w:sz w:val="22"/>
                <w:szCs w:val="22"/>
              </w:rPr>
              <w:t>Week 1</w:t>
            </w:r>
            <w:r w:rsidR="00BC2F80" w:rsidRPr="00600E8B">
              <w:rPr>
                <w:rFonts w:asciiTheme="minorHAnsi" w:hAnsiTheme="minorHAnsi" w:cstheme="minorHAnsi"/>
                <w:b/>
                <w:sz w:val="22"/>
                <w:szCs w:val="22"/>
              </w:rPr>
              <w:t xml:space="preserve"> (2</w:t>
            </w:r>
            <w:r w:rsidR="00A12192">
              <w:rPr>
                <w:rFonts w:asciiTheme="minorHAnsi" w:hAnsiTheme="minorHAnsi" w:cstheme="minorHAnsi"/>
                <w:b/>
                <w:sz w:val="22"/>
                <w:szCs w:val="22"/>
              </w:rPr>
              <w:t>1</w:t>
            </w:r>
            <w:r w:rsidR="00A12192" w:rsidRPr="00A12192">
              <w:rPr>
                <w:rFonts w:asciiTheme="minorHAnsi" w:hAnsiTheme="minorHAnsi" w:cstheme="minorHAnsi"/>
                <w:b/>
                <w:sz w:val="22"/>
                <w:szCs w:val="22"/>
                <w:vertAlign w:val="superscript"/>
              </w:rPr>
              <w:t>st</w:t>
            </w:r>
            <w:r w:rsidR="00A12192">
              <w:rPr>
                <w:rFonts w:asciiTheme="minorHAnsi" w:hAnsiTheme="minorHAnsi" w:cstheme="minorHAnsi"/>
                <w:b/>
                <w:sz w:val="22"/>
                <w:szCs w:val="22"/>
              </w:rPr>
              <w:t xml:space="preserve"> Jan</w:t>
            </w:r>
            <w:r w:rsidR="00BC2F80" w:rsidRPr="00600E8B">
              <w:rPr>
                <w:rFonts w:asciiTheme="minorHAnsi" w:hAnsiTheme="minorHAnsi" w:cstheme="minorHAnsi"/>
                <w:b/>
                <w:sz w:val="22"/>
                <w:szCs w:val="22"/>
              </w:rPr>
              <w:t>)</w:t>
            </w:r>
            <w:r w:rsidRPr="00600E8B">
              <w:rPr>
                <w:rFonts w:asciiTheme="minorHAnsi" w:hAnsiTheme="minorHAnsi" w:cstheme="minorHAnsi"/>
                <w:b/>
                <w:sz w:val="22"/>
                <w:szCs w:val="22"/>
              </w:rPr>
              <w:t>:</w:t>
            </w:r>
          </w:p>
          <w:p w:rsidR="00F03F84" w:rsidRPr="00600E8B" w:rsidRDefault="006F6049" w:rsidP="00A12192">
            <w:pPr>
              <w:rPr>
                <w:rFonts w:asciiTheme="minorHAnsi" w:hAnsiTheme="minorHAnsi" w:cstheme="minorHAnsi"/>
                <w:sz w:val="22"/>
                <w:szCs w:val="22"/>
              </w:rPr>
            </w:pPr>
            <w:r w:rsidRPr="00600E8B">
              <w:rPr>
                <w:rFonts w:asciiTheme="minorHAnsi" w:hAnsiTheme="minorHAnsi" w:cstheme="minorHAnsi"/>
                <w:sz w:val="22"/>
                <w:szCs w:val="22"/>
              </w:rPr>
              <w:t>-</w:t>
            </w:r>
            <w:r w:rsidR="00BC2F80" w:rsidRPr="00600E8B">
              <w:rPr>
                <w:rFonts w:asciiTheme="minorHAnsi" w:hAnsiTheme="minorHAnsi" w:cstheme="minorHAnsi"/>
                <w:sz w:val="22"/>
                <w:szCs w:val="22"/>
              </w:rPr>
              <w:t xml:space="preserve">Use GCSE </w:t>
            </w:r>
            <w:proofErr w:type="spellStart"/>
            <w:r w:rsidR="00BC2F80" w:rsidRPr="00600E8B">
              <w:rPr>
                <w:rFonts w:asciiTheme="minorHAnsi" w:hAnsiTheme="minorHAnsi" w:cstheme="minorHAnsi"/>
                <w:sz w:val="22"/>
                <w:szCs w:val="22"/>
              </w:rPr>
              <w:t>Bitesize</w:t>
            </w:r>
            <w:proofErr w:type="spellEnd"/>
            <w:r w:rsidR="00BC2F80" w:rsidRPr="00600E8B">
              <w:rPr>
                <w:rFonts w:asciiTheme="minorHAnsi" w:hAnsiTheme="minorHAnsi" w:cstheme="minorHAnsi"/>
                <w:sz w:val="22"/>
                <w:szCs w:val="22"/>
              </w:rPr>
              <w:t xml:space="preserve"> to recap the plot and characters in ‘An Inspector Calls’. Watch the clips and make notes. </w:t>
            </w:r>
          </w:p>
        </w:tc>
      </w:tr>
      <w:tr w:rsidR="00A12192" w:rsidRPr="00600E8B" w:rsidTr="003E77BD">
        <w:tc>
          <w:tcPr>
            <w:tcW w:w="9351" w:type="dxa"/>
          </w:tcPr>
          <w:p w:rsidR="00A12192" w:rsidRDefault="00A12192" w:rsidP="00D94138">
            <w:pPr>
              <w:rPr>
                <w:rFonts w:asciiTheme="minorHAnsi" w:hAnsiTheme="minorHAnsi" w:cstheme="minorHAnsi"/>
                <w:b/>
                <w:sz w:val="22"/>
                <w:szCs w:val="22"/>
              </w:rPr>
            </w:pPr>
            <w:r>
              <w:rPr>
                <w:rFonts w:asciiTheme="minorHAnsi" w:hAnsiTheme="minorHAnsi" w:cstheme="minorHAnsi"/>
                <w:b/>
                <w:sz w:val="22"/>
                <w:szCs w:val="22"/>
              </w:rPr>
              <w:t>Week 2 (28</w:t>
            </w:r>
            <w:r w:rsidRPr="00A12192">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w:t>
            </w:r>
          </w:p>
          <w:p w:rsidR="00A12192" w:rsidRPr="00600E8B" w:rsidRDefault="00A12192" w:rsidP="00D94138">
            <w:pPr>
              <w:rPr>
                <w:rFonts w:asciiTheme="minorHAnsi" w:hAnsiTheme="minorHAnsi" w:cstheme="minorHAnsi"/>
                <w:b/>
                <w:sz w:val="22"/>
                <w:szCs w:val="22"/>
              </w:rPr>
            </w:pPr>
            <w:r w:rsidRPr="00600E8B">
              <w:rPr>
                <w:rFonts w:asciiTheme="minorHAnsi" w:hAnsiTheme="minorHAnsi" w:cstheme="minorHAnsi"/>
                <w:sz w:val="22"/>
                <w:szCs w:val="22"/>
              </w:rPr>
              <w:t>On cue cards or A5 paper, create a profile for each character, along with quotations.</w:t>
            </w:r>
          </w:p>
        </w:tc>
      </w:tr>
      <w:tr w:rsidR="00A12192" w:rsidRPr="00600E8B" w:rsidTr="003E77BD">
        <w:tc>
          <w:tcPr>
            <w:tcW w:w="9351" w:type="dxa"/>
          </w:tcPr>
          <w:p w:rsidR="00A12192" w:rsidRDefault="00A12192" w:rsidP="00D94138">
            <w:pPr>
              <w:rPr>
                <w:rFonts w:asciiTheme="minorHAnsi" w:hAnsiTheme="minorHAnsi" w:cstheme="minorHAnsi"/>
                <w:b/>
                <w:sz w:val="22"/>
                <w:szCs w:val="22"/>
              </w:rPr>
            </w:pPr>
            <w:r>
              <w:rPr>
                <w:rFonts w:asciiTheme="minorHAnsi" w:hAnsiTheme="minorHAnsi" w:cstheme="minorHAnsi"/>
                <w:b/>
                <w:sz w:val="22"/>
                <w:szCs w:val="22"/>
              </w:rPr>
              <w:t>Week 3 (4</w:t>
            </w:r>
            <w:r w:rsidRPr="00A12192">
              <w:rPr>
                <w:rFonts w:asciiTheme="minorHAnsi" w:hAnsiTheme="minorHAnsi" w:cstheme="minorHAnsi"/>
                <w:b/>
                <w:sz w:val="22"/>
                <w:szCs w:val="22"/>
                <w:vertAlign w:val="superscript"/>
              </w:rPr>
              <w:t>th</w:t>
            </w:r>
            <w:r>
              <w:rPr>
                <w:rFonts w:asciiTheme="minorHAnsi" w:hAnsiTheme="minorHAnsi" w:cstheme="minorHAnsi"/>
                <w:b/>
                <w:sz w:val="22"/>
                <w:szCs w:val="22"/>
              </w:rPr>
              <w:t xml:space="preserve"> Feb):</w:t>
            </w:r>
          </w:p>
          <w:p w:rsidR="00A12192" w:rsidRPr="00A12192" w:rsidRDefault="00A12192" w:rsidP="00D94138">
            <w:pPr>
              <w:rPr>
                <w:rFonts w:asciiTheme="minorHAnsi" w:hAnsiTheme="minorHAnsi" w:cstheme="minorHAnsi"/>
                <w:sz w:val="22"/>
                <w:szCs w:val="22"/>
              </w:rPr>
            </w:pPr>
            <w:r>
              <w:rPr>
                <w:rFonts w:asciiTheme="minorHAnsi" w:hAnsiTheme="minorHAnsi" w:cstheme="minorHAnsi"/>
                <w:sz w:val="22"/>
                <w:szCs w:val="22"/>
              </w:rPr>
              <w:t>Revise your quotes from your cue cards. Be prepared to recite them in the lesson.</w:t>
            </w:r>
          </w:p>
        </w:tc>
      </w:tr>
      <w:tr w:rsidR="00A12192" w:rsidRPr="00600E8B" w:rsidTr="003E77BD">
        <w:tc>
          <w:tcPr>
            <w:tcW w:w="9351" w:type="dxa"/>
          </w:tcPr>
          <w:p w:rsidR="00A12192" w:rsidRPr="00600E8B" w:rsidRDefault="00A12192" w:rsidP="00A12192">
            <w:pPr>
              <w:rPr>
                <w:rFonts w:asciiTheme="minorHAnsi" w:hAnsiTheme="minorHAnsi" w:cstheme="minorHAnsi"/>
                <w:sz w:val="22"/>
                <w:szCs w:val="22"/>
              </w:rPr>
            </w:pPr>
            <w:r>
              <w:rPr>
                <w:rFonts w:asciiTheme="minorHAnsi" w:hAnsiTheme="minorHAnsi" w:cstheme="minorHAnsi"/>
                <w:b/>
                <w:sz w:val="22"/>
                <w:szCs w:val="22"/>
              </w:rPr>
              <w:t>Week 4 (11</w:t>
            </w:r>
            <w:r w:rsidRPr="00A12192">
              <w:rPr>
                <w:rFonts w:asciiTheme="minorHAnsi" w:hAnsiTheme="minorHAnsi" w:cstheme="minorHAnsi"/>
                <w:b/>
                <w:sz w:val="22"/>
                <w:szCs w:val="22"/>
                <w:vertAlign w:val="superscript"/>
              </w:rPr>
              <w:t>th</w:t>
            </w:r>
            <w:r>
              <w:rPr>
                <w:rFonts w:asciiTheme="minorHAnsi" w:hAnsiTheme="minorHAnsi" w:cstheme="minorHAnsi"/>
                <w:b/>
                <w:sz w:val="22"/>
                <w:szCs w:val="22"/>
              </w:rPr>
              <w:t xml:space="preserve"> Feb):</w:t>
            </w:r>
          </w:p>
          <w:p w:rsidR="00A12192" w:rsidRPr="00600E8B" w:rsidRDefault="00A12192" w:rsidP="00A12192">
            <w:pPr>
              <w:rPr>
                <w:rFonts w:asciiTheme="minorHAnsi" w:hAnsiTheme="minorHAnsi" w:cstheme="minorHAnsi"/>
                <w:sz w:val="22"/>
                <w:szCs w:val="22"/>
              </w:rPr>
            </w:pPr>
            <w:r w:rsidRPr="00600E8B">
              <w:rPr>
                <w:rFonts w:asciiTheme="minorHAnsi" w:hAnsiTheme="minorHAnsi" w:cstheme="minorHAnsi"/>
                <w:sz w:val="22"/>
                <w:szCs w:val="22"/>
              </w:rPr>
              <w:t>-</w:t>
            </w:r>
            <w:r w:rsidR="007D57A3">
              <w:rPr>
                <w:rFonts w:asciiTheme="minorHAnsi" w:hAnsiTheme="minorHAnsi" w:cstheme="minorHAnsi"/>
                <w:sz w:val="22"/>
                <w:szCs w:val="22"/>
              </w:rPr>
              <w:t xml:space="preserve">Write a detailed essay plan for the </w:t>
            </w:r>
            <w:r w:rsidRPr="00600E8B">
              <w:rPr>
                <w:rFonts w:asciiTheme="minorHAnsi" w:hAnsiTheme="minorHAnsi" w:cstheme="minorHAnsi"/>
                <w:sz w:val="22"/>
                <w:szCs w:val="22"/>
              </w:rPr>
              <w:t xml:space="preserve">following </w:t>
            </w:r>
            <w:r w:rsidR="00144C67">
              <w:rPr>
                <w:rFonts w:asciiTheme="minorHAnsi" w:hAnsiTheme="minorHAnsi" w:cstheme="minorHAnsi"/>
                <w:sz w:val="22"/>
                <w:szCs w:val="22"/>
              </w:rPr>
              <w:t>question</w:t>
            </w:r>
            <w:r w:rsidRPr="00600E8B">
              <w:rPr>
                <w:rFonts w:asciiTheme="minorHAnsi" w:hAnsiTheme="minorHAnsi" w:cstheme="minorHAnsi"/>
                <w:sz w:val="22"/>
                <w:szCs w:val="22"/>
              </w:rPr>
              <w:t xml:space="preserve">: </w:t>
            </w:r>
          </w:p>
          <w:p w:rsidR="00A12192" w:rsidRPr="00600E8B" w:rsidRDefault="00A12192" w:rsidP="00A12192">
            <w:pPr>
              <w:rPr>
                <w:rFonts w:asciiTheme="minorHAnsi" w:hAnsiTheme="minorHAnsi" w:cstheme="minorHAnsi"/>
                <w:b/>
                <w:i/>
                <w:sz w:val="22"/>
                <w:szCs w:val="22"/>
              </w:rPr>
            </w:pPr>
            <w:proofErr w:type="spellStart"/>
            <w:r w:rsidRPr="00600E8B">
              <w:rPr>
                <w:rFonts w:asciiTheme="minorHAnsi" w:hAnsiTheme="minorHAnsi" w:cstheme="minorHAnsi"/>
                <w:b/>
                <w:i/>
                <w:sz w:val="22"/>
                <w:szCs w:val="22"/>
              </w:rPr>
              <w:t>Mr</w:t>
            </w:r>
            <w:proofErr w:type="spellEnd"/>
            <w:r w:rsidRPr="00600E8B">
              <w:rPr>
                <w:rFonts w:asciiTheme="minorHAnsi" w:hAnsiTheme="minorHAnsi" w:cstheme="minorHAnsi"/>
                <w:b/>
                <w:i/>
                <w:sz w:val="22"/>
                <w:szCs w:val="22"/>
              </w:rPr>
              <w:t xml:space="preserve"> Birling: ‘It’s my duty to keep </w:t>
            </w:r>
            <w:proofErr w:type="spellStart"/>
            <w:r w:rsidRPr="00600E8B">
              <w:rPr>
                <w:rFonts w:asciiTheme="minorHAnsi" w:hAnsiTheme="minorHAnsi" w:cstheme="minorHAnsi"/>
                <w:b/>
                <w:i/>
                <w:sz w:val="22"/>
                <w:szCs w:val="22"/>
              </w:rPr>
              <w:t>labour</w:t>
            </w:r>
            <w:proofErr w:type="spellEnd"/>
            <w:r w:rsidRPr="00600E8B">
              <w:rPr>
                <w:rFonts w:asciiTheme="minorHAnsi" w:hAnsiTheme="minorHAnsi" w:cstheme="minorHAnsi"/>
                <w:b/>
                <w:i/>
                <w:sz w:val="22"/>
                <w:szCs w:val="22"/>
              </w:rPr>
              <w:t xml:space="preserve"> costs down.’</w:t>
            </w:r>
          </w:p>
          <w:p w:rsidR="00A12192" w:rsidRDefault="00A12192" w:rsidP="00A12192">
            <w:pPr>
              <w:rPr>
                <w:rFonts w:asciiTheme="minorHAnsi" w:hAnsiTheme="minorHAnsi" w:cstheme="minorHAnsi"/>
                <w:b/>
                <w:sz w:val="22"/>
                <w:szCs w:val="22"/>
              </w:rPr>
            </w:pPr>
            <w:r w:rsidRPr="00600E8B">
              <w:rPr>
                <w:rFonts w:asciiTheme="minorHAnsi" w:hAnsiTheme="minorHAnsi" w:cstheme="minorHAnsi"/>
                <w:sz w:val="22"/>
                <w:szCs w:val="22"/>
              </w:rPr>
              <w:t>How does Priestley explore ideas around self-interest in the play ‘An Inspector Calls’</w:t>
            </w:r>
            <w:r>
              <w:rPr>
                <w:rFonts w:asciiTheme="minorHAnsi" w:hAnsiTheme="minorHAnsi" w:cstheme="minorHAnsi"/>
                <w:sz w:val="22"/>
                <w:szCs w:val="22"/>
              </w:rPr>
              <w:t>?</w:t>
            </w:r>
          </w:p>
        </w:tc>
      </w:tr>
      <w:tr w:rsidR="00144C67" w:rsidRPr="00600E8B" w:rsidTr="003E77BD">
        <w:tc>
          <w:tcPr>
            <w:tcW w:w="9351" w:type="dxa"/>
          </w:tcPr>
          <w:p w:rsidR="00144C67" w:rsidRPr="00600E8B" w:rsidRDefault="00144C67" w:rsidP="00144C67">
            <w:pPr>
              <w:rPr>
                <w:rFonts w:asciiTheme="minorHAnsi" w:hAnsiTheme="minorHAnsi" w:cstheme="minorHAnsi"/>
                <w:sz w:val="22"/>
                <w:szCs w:val="22"/>
              </w:rPr>
            </w:pPr>
            <w:r w:rsidRPr="00600E8B">
              <w:rPr>
                <w:rFonts w:asciiTheme="minorHAnsi" w:hAnsiTheme="minorHAnsi" w:cstheme="minorHAnsi"/>
                <w:noProof/>
                <w:sz w:val="22"/>
                <w:szCs w:val="22"/>
                <w:lang w:val="en-GB" w:eastAsia="en-GB"/>
              </w:rPr>
              <mc:AlternateContent>
                <mc:Choice Requires="wps">
                  <w:drawing>
                    <wp:anchor distT="0" distB="0" distL="114300" distR="114300" simplePos="0" relativeHeight="251667456" behindDoc="0" locked="0" layoutInCell="1" allowOverlap="1" wp14:anchorId="37A23D06" wp14:editId="660BE98B">
                      <wp:simplePos x="0" y="0"/>
                      <wp:positionH relativeFrom="column">
                        <wp:posOffset>3350895</wp:posOffset>
                      </wp:positionH>
                      <wp:positionV relativeFrom="paragraph">
                        <wp:posOffset>143510</wp:posOffset>
                      </wp:positionV>
                      <wp:extent cx="2419350" cy="330200"/>
                      <wp:effectExtent l="19050" t="19050" r="19050" b="12700"/>
                      <wp:wrapNone/>
                      <wp:docPr id="6" name="Rectangle 6"/>
                      <wp:cNvGraphicFramePr/>
                      <a:graphic xmlns:a="http://schemas.openxmlformats.org/drawingml/2006/main">
                        <a:graphicData uri="http://schemas.microsoft.com/office/word/2010/wordprocessingShape">
                          <wps:wsp>
                            <wps:cNvSpPr/>
                            <wps:spPr>
                              <a:xfrm>
                                <a:off x="0" y="0"/>
                                <a:ext cx="2419350" cy="33020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73466" w:rsidRPr="0088606D" w:rsidRDefault="00173466" w:rsidP="00144C67">
                                  <w:pPr>
                                    <w:jc w:val="center"/>
                                    <w:rPr>
                                      <w:rFonts w:asciiTheme="minorHAnsi" w:hAnsiTheme="minorHAnsi" w:cstheme="minorHAnsi"/>
                                      <w:b/>
                                      <w:color w:val="FF0000"/>
                                      <w:sz w:val="22"/>
                                      <w:szCs w:val="22"/>
                                    </w:rPr>
                                  </w:pPr>
                                  <w:r w:rsidRPr="0088606D">
                                    <w:rPr>
                                      <w:rFonts w:asciiTheme="minorHAnsi" w:hAnsiTheme="minorHAnsi" w:cstheme="minorHAnsi"/>
                                      <w:b/>
                                      <w:color w:val="FF0000"/>
                                      <w:sz w:val="22"/>
                                      <w:szCs w:val="22"/>
                                    </w:rPr>
                                    <w:t>Hand in for marking</w:t>
                                  </w:r>
                                  <w:r>
                                    <w:rPr>
                                      <w:rFonts w:asciiTheme="minorHAnsi" w:hAnsiTheme="minorHAnsi" w:cstheme="minorHAnsi"/>
                                      <w:b/>
                                      <w:color w:val="FF0000"/>
                                      <w:sz w:val="22"/>
                                      <w:szCs w:val="22"/>
                                    </w:rPr>
                                    <w:t xml:space="preserve"> and feedback</w:t>
                                  </w:r>
                                  <w:r w:rsidRPr="0088606D">
                                    <w:rPr>
                                      <w:rFonts w:asciiTheme="minorHAnsi" w:hAnsiTheme="minorHAnsi" w:cstheme="minorHAnsi"/>
                                      <w:b/>
                                      <w:color w:val="FF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23D06" id="Rectangle 6" o:spid="_x0000_s1026" style="position:absolute;margin-left:263.85pt;margin-top:11.3pt;width:190.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" fillcolor="white [3201]" strokecolor="red" strokeweight="3pt">
                      <v:textbox>
                        <w:txbxContent>
                          <w:p w:rsidR="00173466" w:rsidRPr="0088606D" w:rsidRDefault="00173466" w:rsidP="00144C67">
                            <w:pPr>
                              <w:jc w:val="center"/>
                              <w:rPr>
                                <w:rFonts w:asciiTheme="minorHAnsi" w:hAnsiTheme="minorHAnsi" w:cstheme="minorHAnsi"/>
                                <w:b/>
                                <w:color w:val="FF0000"/>
                                <w:sz w:val="22"/>
                                <w:szCs w:val="22"/>
                              </w:rPr>
                            </w:pPr>
                            <w:r w:rsidRPr="0088606D">
                              <w:rPr>
                                <w:rFonts w:asciiTheme="minorHAnsi" w:hAnsiTheme="minorHAnsi" w:cstheme="minorHAnsi"/>
                                <w:b/>
                                <w:color w:val="FF0000"/>
                                <w:sz w:val="22"/>
                                <w:szCs w:val="22"/>
                              </w:rPr>
                              <w:t>Hand in for marking</w:t>
                            </w:r>
                            <w:r>
                              <w:rPr>
                                <w:rFonts w:asciiTheme="minorHAnsi" w:hAnsiTheme="minorHAnsi" w:cstheme="minorHAnsi"/>
                                <w:b/>
                                <w:color w:val="FF0000"/>
                                <w:sz w:val="22"/>
                                <w:szCs w:val="22"/>
                              </w:rPr>
                              <w:t xml:space="preserve"> and feedback</w:t>
                            </w:r>
                            <w:r w:rsidRPr="0088606D">
                              <w:rPr>
                                <w:rFonts w:asciiTheme="minorHAnsi" w:hAnsiTheme="minorHAnsi" w:cstheme="minorHAnsi"/>
                                <w:b/>
                                <w:color w:val="FF0000"/>
                                <w:sz w:val="22"/>
                                <w:szCs w:val="22"/>
                              </w:rPr>
                              <w:t>!</w:t>
                            </w:r>
                          </w:p>
                        </w:txbxContent>
                      </v:textbox>
                    </v:rect>
                  </w:pict>
                </mc:Fallback>
              </mc:AlternateContent>
            </w:r>
            <w:r>
              <w:rPr>
                <w:rFonts w:asciiTheme="minorHAnsi" w:hAnsiTheme="minorHAnsi" w:cstheme="minorHAnsi"/>
                <w:b/>
                <w:sz w:val="22"/>
                <w:szCs w:val="22"/>
              </w:rPr>
              <w:t>Week 5 (18</w:t>
            </w:r>
            <w:r w:rsidRPr="00A12192">
              <w:rPr>
                <w:rFonts w:asciiTheme="minorHAnsi" w:hAnsiTheme="minorHAnsi" w:cstheme="minorHAnsi"/>
                <w:b/>
                <w:sz w:val="22"/>
                <w:szCs w:val="22"/>
                <w:vertAlign w:val="superscript"/>
              </w:rPr>
              <w:t>th</w:t>
            </w:r>
            <w:r>
              <w:rPr>
                <w:rFonts w:asciiTheme="minorHAnsi" w:hAnsiTheme="minorHAnsi" w:cstheme="minorHAnsi"/>
                <w:b/>
                <w:sz w:val="22"/>
                <w:szCs w:val="22"/>
              </w:rPr>
              <w:t xml:space="preserve"> Feb):</w:t>
            </w:r>
          </w:p>
          <w:p w:rsidR="00144C67" w:rsidRPr="00600E8B" w:rsidRDefault="00144C67" w:rsidP="00144C67">
            <w:pPr>
              <w:rPr>
                <w:rFonts w:asciiTheme="minorHAnsi" w:hAnsiTheme="minorHAnsi" w:cstheme="minorHAnsi"/>
                <w:sz w:val="22"/>
                <w:szCs w:val="22"/>
              </w:rPr>
            </w:pPr>
            <w:r w:rsidRPr="00600E8B">
              <w:rPr>
                <w:rFonts w:asciiTheme="minorHAnsi" w:hAnsiTheme="minorHAnsi" w:cstheme="minorHAnsi"/>
                <w:sz w:val="22"/>
                <w:szCs w:val="22"/>
              </w:rPr>
              <w:t xml:space="preserve">-Complete the </w:t>
            </w:r>
            <w:r>
              <w:rPr>
                <w:rFonts w:asciiTheme="minorHAnsi" w:hAnsiTheme="minorHAnsi" w:cstheme="minorHAnsi"/>
                <w:sz w:val="22"/>
                <w:szCs w:val="22"/>
              </w:rPr>
              <w:t>essay</w:t>
            </w:r>
            <w:r w:rsidRPr="00600E8B">
              <w:rPr>
                <w:rFonts w:asciiTheme="minorHAnsi" w:hAnsiTheme="minorHAnsi" w:cstheme="minorHAnsi"/>
                <w:sz w:val="22"/>
                <w:szCs w:val="22"/>
              </w:rPr>
              <w:t xml:space="preserve">: </w:t>
            </w:r>
          </w:p>
          <w:p w:rsidR="00144C67" w:rsidRPr="00600E8B" w:rsidRDefault="00144C67" w:rsidP="00144C67">
            <w:pPr>
              <w:rPr>
                <w:rFonts w:asciiTheme="minorHAnsi" w:hAnsiTheme="minorHAnsi" w:cstheme="minorHAnsi"/>
                <w:b/>
                <w:i/>
                <w:sz w:val="22"/>
                <w:szCs w:val="22"/>
              </w:rPr>
            </w:pPr>
            <w:proofErr w:type="spellStart"/>
            <w:r w:rsidRPr="00600E8B">
              <w:rPr>
                <w:rFonts w:asciiTheme="minorHAnsi" w:hAnsiTheme="minorHAnsi" w:cstheme="minorHAnsi"/>
                <w:b/>
                <w:i/>
                <w:sz w:val="22"/>
                <w:szCs w:val="22"/>
              </w:rPr>
              <w:t>Mr</w:t>
            </w:r>
            <w:proofErr w:type="spellEnd"/>
            <w:r w:rsidRPr="00600E8B">
              <w:rPr>
                <w:rFonts w:asciiTheme="minorHAnsi" w:hAnsiTheme="minorHAnsi" w:cstheme="minorHAnsi"/>
                <w:b/>
                <w:i/>
                <w:sz w:val="22"/>
                <w:szCs w:val="22"/>
              </w:rPr>
              <w:t xml:space="preserve"> Birling: ‘It’s my duty to keep </w:t>
            </w:r>
            <w:proofErr w:type="spellStart"/>
            <w:r w:rsidRPr="00600E8B">
              <w:rPr>
                <w:rFonts w:asciiTheme="minorHAnsi" w:hAnsiTheme="minorHAnsi" w:cstheme="minorHAnsi"/>
                <w:b/>
                <w:i/>
                <w:sz w:val="22"/>
                <w:szCs w:val="22"/>
              </w:rPr>
              <w:t>labour</w:t>
            </w:r>
            <w:proofErr w:type="spellEnd"/>
            <w:r w:rsidRPr="00600E8B">
              <w:rPr>
                <w:rFonts w:asciiTheme="minorHAnsi" w:hAnsiTheme="minorHAnsi" w:cstheme="minorHAnsi"/>
                <w:b/>
                <w:i/>
                <w:sz w:val="22"/>
                <w:szCs w:val="22"/>
              </w:rPr>
              <w:t xml:space="preserve"> costs down.’</w:t>
            </w:r>
          </w:p>
          <w:p w:rsidR="00144C67" w:rsidRDefault="00144C67" w:rsidP="00A12192">
            <w:pPr>
              <w:rPr>
                <w:rFonts w:asciiTheme="minorHAnsi" w:hAnsiTheme="minorHAnsi" w:cstheme="minorHAnsi"/>
                <w:b/>
                <w:sz w:val="22"/>
                <w:szCs w:val="22"/>
              </w:rPr>
            </w:pPr>
            <w:r w:rsidRPr="00600E8B">
              <w:rPr>
                <w:rFonts w:asciiTheme="minorHAnsi" w:hAnsiTheme="minorHAnsi" w:cstheme="minorHAnsi"/>
                <w:sz w:val="22"/>
                <w:szCs w:val="22"/>
              </w:rPr>
              <w:t>How does Priestley explore ideas around self-interest in the play ‘An Inspector Calls’</w:t>
            </w:r>
            <w:r>
              <w:rPr>
                <w:rFonts w:asciiTheme="minorHAnsi" w:hAnsiTheme="minorHAnsi" w:cstheme="minorHAnsi"/>
                <w:sz w:val="22"/>
                <w:szCs w:val="22"/>
              </w:rPr>
              <w:t>?</w:t>
            </w:r>
          </w:p>
        </w:tc>
      </w:tr>
      <w:tr w:rsidR="00A04D53" w:rsidRPr="00600E8B" w:rsidTr="003E77BD">
        <w:tc>
          <w:tcPr>
            <w:tcW w:w="9351" w:type="dxa"/>
          </w:tcPr>
          <w:p w:rsidR="00A04D53" w:rsidRDefault="00A04D53" w:rsidP="00A04D53">
            <w:pPr>
              <w:rPr>
                <w:rFonts w:asciiTheme="minorHAnsi" w:hAnsiTheme="minorHAnsi" w:cstheme="minorHAnsi"/>
                <w:b/>
                <w:sz w:val="22"/>
                <w:szCs w:val="22"/>
              </w:rPr>
            </w:pPr>
            <w:r>
              <w:rPr>
                <w:rFonts w:asciiTheme="minorHAnsi" w:hAnsiTheme="minorHAnsi" w:cstheme="minorHAnsi"/>
                <w:b/>
                <w:sz w:val="22"/>
                <w:szCs w:val="22"/>
              </w:rPr>
              <w:t>Week 6 (25</w:t>
            </w:r>
            <w:r w:rsidRPr="00144C67">
              <w:rPr>
                <w:rFonts w:asciiTheme="minorHAnsi" w:hAnsiTheme="minorHAnsi" w:cstheme="minorHAnsi"/>
                <w:b/>
                <w:sz w:val="22"/>
                <w:szCs w:val="22"/>
                <w:vertAlign w:val="superscript"/>
              </w:rPr>
              <w:t>th</w:t>
            </w:r>
            <w:r>
              <w:rPr>
                <w:rFonts w:asciiTheme="minorHAnsi" w:hAnsiTheme="minorHAnsi" w:cstheme="minorHAnsi"/>
                <w:b/>
                <w:sz w:val="22"/>
                <w:szCs w:val="22"/>
              </w:rPr>
              <w:t xml:space="preserve"> Feb):</w:t>
            </w:r>
          </w:p>
          <w:p w:rsidR="00A04D53" w:rsidRPr="00A04D53" w:rsidRDefault="00A04D53" w:rsidP="00144C67">
            <w:pPr>
              <w:rPr>
                <w:rFonts w:asciiTheme="minorHAnsi" w:hAnsiTheme="minorHAnsi" w:cstheme="minorHAnsi"/>
                <w:sz w:val="22"/>
                <w:szCs w:val="22"/>
              </w:rPr>
            </w:pPr>
            <w:r w:rsidRPr="00A04D53">
              <w:rPr>
                <w:rFonts w:asciiTheme="minorHAnsi" w:hAnsiTheme="minorHAnsi" w:cstheme="minorHAnsi"/>
                <w:sz w:val="22"/>
                <w:szCs w:val="22"/>
              </w:rPr>
              <w:t>Go back to your quotations and revise them. Recite them without your cue cards and ask someone to test you!</w:t>
            </w:r>
          </w:p>
        </w:tc>
      </w:tr>
      <w:tr w:rsidR="00A04D53" w:rsidRPr="00600E8B" w:rsidTr="003E77BD">
        <w:tc>
          <w:tcPr>
            <w:tcW w:w="9351" w:type="dxa"/>
          </w:tcPr>
          <w:p w:rsidR="00A04D53" w:rsidRDefault="00CB1ED3" w:rsidP="00144C67">
            <w:pPr>
              <w:rPr>
                <w:rFonts w:asciiTheme="minorHAnsi" w:hAnsiTheme="minorHAnsi" w:cstheme="minorHAnsi"/>
                <w:b/>
                <w:noProof/>
                <w:sz w:val="22"/>
                <w:szCs w:val="22"/>
                <w:lang w:val="en-GB" w:eastAsia="en-GB"/>
              </w:rPr>
            </w:pPr>
            <w:r>
              <w:rPr>
                <w:rFonts w:asciiTheme="minorHAnsi" w:hAnsiTheme="minorHAnsi" w:cstheme="minorHAnsi"/>
                <w:b/>
                <w:noProof/>
                <w:sz w:val="22"/>
                <w:szCs w:val="22"/>
                <w:lang w:val="en-GB" w:eastAsia="en-GB"/>
              </w:rPr>
              <w:t>Week 7 (4</w:t>
            </w:r>
            <w:r w:rsidRPr="00CB1ED3">
              <w:rPr>
                <w:rFonts w:asciiTheme="minorHAnsi" w:hAnsiTheme="minorHAnsi" w:cstheme="minorHAnsi"/>
                <w:b/>
                <w:noProof/>
                <w:sz w:val="22"/>
                <w:szCs w:val="22"/>
                <w:vertAlign w:val="superscript"/>
                <w:lang w:val="en-GB" w:eastAsia="en-GB"/>
              </w:rPr>
              <w:t>th</w:t>
            </w:r>
            <w:r>
              <w:rPr>
                <w:rFonts w:asciiTheme="minorHAnsi" w:hAnsiTheme="minorHAnsi" w:cstheme="minorHAnsi"/>
                <w:b/>
                <w:noProof/>
                <w:sz w:val="22"/>
                <w:szCs w:val="22"/>
                <w:lang w:val="en-GB" w:eastAsia="en-GB"/>
              </w:rPr>
              <w:t xml:space="preserve"> March):</w:t>
            </w:r>
          </w:p>
          <w:p w:rsidR="00CB1ED3" w:rsidRPr="00CB1ED3" w:rsidRDefault="00CA5AE2" w:rsidP="00CA5AE2">
            <w:pPr>
              <w:rPr>
                <w:rFonts w:asciiTheme="minorHAnsi" w:hAnsiTheme="minorHAnsi" w:cstheme="minorHAnsi"/>
                <w:noProof/>
                <w:sz w:val="22"/>
                <w:szCs w:val="22"/>
                <w:lang w:val="en-GB" w:eastAsia="en-GB"/>
              </w:rPr>
            </w:pPr>
            <w:r>
              <w:rPr>
                <w:rFonts w:asciiTheme="minorHAnsi" w:hAnsiTheme="minorHAnsi" w:cstheme="minorHAnsi"/>
                <w:noProof/>
                <w:sz w:val="22"/>
                <w:szCs w:val="22"/>
                <w:lang w:val="en-GB" w:eastAsia="en-GB"/>
              </w:rPr>
              <w:t>Choose one section of your essay on ‘An Inspector Calls’ that you can work on closely and improve. Look at your targets and complete a blue pen version</w:t>
            </w:r>
            <w:r w:rsidR="002102FD">
              <w:rPr>
                <w:rFonts w:asciiTheme="minorHAnsi" w:hAnsiTheme="minorHAnsi" w:cstheme="minorHAnsi"/>
                <w:noProof/>
                <w:sz w:val="22"/>
                <w:szCs w:val="22"/>
                <w:lang w:val="en-GB" w:eastAsia="en-GB"/>
              </w:rPr>
              <w:t xml:space="preserve"> of that section to hand in</w:t>
            </w:r>
            <w:r w:rsidR="00E75895">
              <w:rPr>
                <w:rFonts w:asciiTheme="minorHAnsi" w:hAnsiTheme="minorHAnsi" w:cstheme="minorHAnsi"/>
                <w:noProof/>
                <w:sz w:val="22"/>
                <w:szCs w:val="22"/>
                <w:lang w:val="en-GB" w:eastAsia="en-GB"/>
              </w:rPr>
              <w:t xml:space="preserve"> for feedback</w:t>
            </w:r>
            <w:r w:rsidR="002102FD">
              <w:rPr>
                <w:rFonts w:asciiTheme="minorHAnsi" w:hAnsiTheme="minorHAnsi" w:cstheme="minorHAnsi"/>
                <w:noProof/>
                <w:sz w:val="22"/>
                <w:szCs w:val="22"/>
                <w:lang w:val="en-GB" w:eastAsia="en-GB"/>
              </w:rPr>
              <w:t>.</w:t>
            </w:r>
          </w:p>
        </w:tc>
      </w:tr>
      <w:tr w:rsidR="00113C9E" w:rsidRPr="00600E8B" w:rsidTr="003E77BD">
        <w:tc>
          <w:tcPr>
            <w:tcW w:w="9351" w:type="dxa"/>
          </w:tcPr>
          <w:p w:rsidR="00113C9E" w:rsidRDefault="00A601D0" w:rsidP="00144C67">
            <w:pPr>
              <w:rPr>
                <w:rFonts w:asciiTheme="minorHAnsi" w:hAnsiTheme="minorHAnsi" w:cstheme="minorHAnsi"/>
                <w:b/>
                <w:noProof/>
                <w:sz w:val="22"/>
                <w:szCs w:val="22"/>
                <w:lang w:val="en-GB" w:eastAsia="en-GB"/>
              </w:rPr>
            </w:pPr>
            <w:r>
              <w:rPr>
                <w:rFonts w:asciiTheme="minorHAnsi" w:hAnsiTheme="minorHAnsi" w:cstheme="minorHAnsi"/>
                <w:b/>
                <w:noProof/>
                <w:sz w:val="22"/>
                <w:szCs w:val="22"/>
                <w:lang w:val="en-GB" w:eastAsia="en-GB"/>
              </w:rPr>
              <w:t>Week 8 (11</w:t>
            </w:r>
            <w:r w:rsidRPr="00A601D0">
              <w:rPr>
                <w:rFonts w:asciiTheme="minorHAnsi" w:hAnsiTheme="minorHAnsi" w:cstheme="minorHAnsi"/>
                <w:b/>
                <w:noProof/>
                <w:sz w:val="22"/>
                <w:szCs w:val="22"/>
                <w:vertAlign w:val="superscript"/>
                <w:lang w:val="en-GB" w:eastAsia="en-GB"/>
              </w:rPr>
              <w:t>th</w:t>
            </w:r>
            <w:r>
              <w:rPr>
                <w:rFonts w:asciiTheme="minorHAnsi" w:hAnsiTheme="minorHAnsi" w:cstheme="minorHAnsi"/>
                <w:b/>
                <w:noProof/>
                <w:sz w:val="22"/>
                <w:szCs w:val="22"/>
                <w:lang w:val="en-GB" w:eastAsia="en-GB"/>
              </w:rPr>
              <w:t xml:space="preserve"> March):</w:t>
            </w:r>
          </w:p>
          <w:p w:rsidR="00A601D0" w:rsidRPr="00A601D0" w:rsidRDefault="00E75895" w:rsidP="00E75895">
            <w:pPr>
              <w:rPr>
                <w:rFonts w:asciiTheme="minorHAnsi" w:hAnsiTheme="minorHAnsi" w:cstheme="minorHAnsi"/>
                <w:noProof/>
                <w:sz w:val="22"/>
                <w:szCs w:val="22"/>
                <w:lang w:val="en-GB" w:eastAsia="en-GB"/>
              </w:rPr>
            </w:pPr>
            <w:r>
              <w:rPr>
                <w:rFonts w:asciiTheme="minorHAnsi" w:hAnsiTheme="minorHAnsi" w:cstheme="minorHAnsi"/>
                <w:noProof/>
                <w:sz w:val="22"/>
                <w:szCs w:val="22"/>
                <w:lang w:val="en-GB" w:eastAsia="en-GB"/>
              </w:rPr>
              <w:t>Devise</w:t>
            </w:r>
            <w:r w:rsidR="00716D3F">
              <w:rPr>
                <w:rFonts w:asciiTheme="minorHAnsi" w:hAnsiTheme="minorHAnsi" w:cstheme="minorHAnsi"/>
                <w:noProof/>
                <w:sz w:val="22"/>
                <w:szCs w:val="22"/>
                <w:lang w:val="en-GB" w:eastAsia="en-GB"/>
              </w:rPr>
              <w:t xml:space="preserve"> a revision poster on ‘War Photographer’ with key details about form, structure, language and context on it, so that you are focusing on the</w:t>
            </w:r>
            <w:r>
              <w:rPr>
                <w:rFonts w:asciiTheme="minorHAnsi" w:hAnsiTheme="minorHAnsi" w:cstheme="minorHAnsi"/>
                <w:noProof/>
                <w:sz w:val="22"/>
                <w:szCs w:val="22"/>
                <w:lang w:val="en-GB" w:eastAsia="en-GB"/>
              </w:rPr>
              <w:t xml:space="preserve"> key</w:t>
            </w:r>
            <w:r w:rsidR="00716D3F">
              <w:rPr>
                <w:rFonts w:asciiTheme="minorHAnsi" w:hAnsiTheme="minorHAnsi" w:cstheme="minorHAnsi"/>
                <w:noProof/>
                <w:sz w:val="22"/>
                <w:szCs w:val="22"/>
                <w:lang w:val="en-GB" w:eastAsia="en-GB"/>
              </w:rPr>
              <w:t xml:space="preserve"> assessment objectives.</w:t>
            </w:r>
          </w:p>
        </w:tc>
      </w:tr>
      <w:tr w:rsidR="00716D3F" w:rsidRPr="00600E8B" w:rsidTr="003E77BD">
        <w:tc>
          <w:tcPr>
            <w:tcW w:w="9351" w:type="dxa"/>
          </w:tcPr>
          <w:p w:rsidR="00716D3F" w:rsidRDefault="00716D3F" w:rsidP="00716D3F">
            <w:pPr>
              <w:rPr>
                <w:rFonts w:asciiTheme="minorHAnsi" w:hAnsiTheme="minorHAnsi" w:cstheme="minorHAnsi"/>
                <w:b/>
                <w:noProof/>
                <w:sz w:val="22"/>
                <w:szCs w:val="22"/>
                <w:lang w:val="en-GB" w:eastAsia="en-GB"/>
              </w:rPr>
            </w:pPr>
            <w:r>
              <w:rPr>
                <w:rFonts w:asciiTheme="minorHAnsi" w:hAnsiTheme="minorHAnsi" w:cstheme="minorHAnsi"/>
                <w:b/>
                <w:noProof/>
                <w:sz w:val="22"/>
                <w:szCs w:val="22"/>
                <w:lang w:val="en-GB" w:eastAsia="en-GB"/>
              </w:rPr>
              <w:t>Week 9 (18</w:t>
            </w:r>
            <w:r w:rsidRPr="00A601D0">
              <w:rPr>
                <w:rFonts w:asciiTheme="minorHAnsi" w:hAnsiTheme="minorHAnsi" w:cstheme="minorHAnsi"/>
                <w:b/>
                <w:noProof/>
                <w:sz w:val="22"/>
                <w:szCs w:val="22"/>
                <w:vertAlign w:val="superscript"/>
                <w:lang w:val="en-GB" w:eastAsia="en-GB"/>
              </w:rPr>
              <w:t>th</w:t>
            </w:r>
            <w:r>
              <w:rPr>
                <w:rFonts w:asciiTheme="minorHAnsi" w:hAnsiTheme="minorHAnsi" w:cstheme="minorHAnsi"/>
                <w:b/>
                <w:noProof/>
                <w:sz w:val="22"/>
                <w:szCs w:val="22"/>
                <w:lang w:val="en-GB" w:eastAsia="en-GB"/>
              </w:rPr>
              <w:t xml:space="preserve"> March):</w:t>
            </w:r>
          </w:p>
          <w:p w:rsidR="00716D3F" w:rsidRDefault="00716D3F" w:rsidP="00E75895">
            <w:pPr>
              <w:rPr>
                <w:rFonts w:asciiTheme="minorHAnsi" w:hAnsiTheme="minorHAnsi" w:cstheme="minorHAnsi"/>
                <w:b/>
                <w:noProof/>
                <w:sz w:val="22"/>
                <w:szCs w:val="22"/>
                <w:lang w:val="en-GB" w:eastAsia="en-GB"/>
              </w:rPr>
            </w:pPr>
            <w:r>
              <w:rPr>
                <w:rFonts w:asciiTheme="minorHAnsi" w:hAnsiTheme="minorHAnsi" w:cstheme="minorHAnsi"/>
                <w:noProof/>
                <w:sz w:val="22"/>
                <w:szCs w:val="22"/>
                <w:lang w:val="en-GB" w:eastAsia="en-GB"/>
              </w:rPr>
              <w:t>D</w:t>
            </w:r>
            <w:r w:rsidR="00E75895">
              <w:rPr>
                <w:rFonts w:asciiTheme="minorHAnsi" w:hAnsiTheme="minorHAnsi" w:cstheme="minorHAnsi"/>
                <w:noProof/>
                <w:sz w:val="22"/>
                <w:szCs w:val="22"/>
                <w:lang w:val="en-GB" w:eastAsia="en-GB"/>
              </w:rPr>
              <w:t>evise</w:t>
            </w:r>
            <w:r>
              <w:rPr>
                <w:rFonts w:asciiTheme="minorHAnsi" w:hAnsiTheme="minorHAnsi" w:cstheme="minorHAnsi"/>
                <w:noProof/>
                <w:sz w:val="22"/>
                <w:szCs w:val="22"/>
                <w:lang w:val="en-GB" w:eastAsia="en-GB"/>
              </w:rPr>
              <w:t xml:space="preserve"> a revision poster on ‘</w:t>
            </w:r>
            <w:r w:rsidR="00C60F9D">
              <w:rPr>
                <w:rFonts w:asciiTheme="minorHAnsi" w:hAnsiTheme="minorHAnsi" w:cstheme="minorHAnsi"/>
                <w:noProof/>
                <w:sz w:val="22"/>
                <w:szCs w:val="22"/>
                <w:lang w:val="en-GB" w:eastAsia="en-GB"/>
              </w:rPr>
              <w:t>The Charge of the Light Brigade</w:t>
            </w:r>
            <w:r w:rsidR="00E75895">
              <w:rPr>
                <w:rFonts w:asciiTheme="minorHAnsi" w:hAnsiTheme="minorHAnsi" w:cstheme="minorHAnsi"/>
                <w:noProof/>
                <w:sz w:val="22"/>
                <w:szCs w:val="22"/>
                <w:lang w:val="en-GB" w:eastAsia="en-GB"/>
              </w:rPr>
              <w:t xml:space="preserve">’ with </w:t>
            </w:r>
            <w:r>
              <w:rPr>
                <w:rFonts w:asciiTheme="minorHAnsi" w:hAnsiTheme="minorHAnsi" w:cstheme="minorHAnsi"/>
                <w:noProof/>
                <w:sz w:val="22"/>
                <w:szCs w:val="22"/>
                <w:lang w:val="en-GB" w:eastAsia="en-GB"/>
              </w:rPr>
              <w:t>key details about form, structure, language and context on it, so that you are focusing on the assessment objectives.</w:t>
            </w:r>
          </w:p>
        </w:tc>
      </w:tr>
      <w:tr w:rsidR="00A04D53" w:rsidRPr="00600E8B" w:rsidTr="003E77BD">
        <w:tc>
          <w:tcPr>
            <w:tcW w:w="9351" w:type="dxa"/>
          </w:tcPr>
          <w:p w:rsidR="00A04D53" w:rsidRDefault="002102FD" w:rsidP="00144C67">
            <w:pPr>
              <w:rPr>
                <w:rFonts w:asciiTheme="minorHAnsi" w:hAnsiTheme="minorHAnsi" w:cstheme="minorHAnsi"/>
                <w:b/>
                <w:noProof/>
                <w:sz w:val="22"/>
                <w:szCs w:val="22"/>
                <w:lang w:val="en-GB" w:eastAsia="en-GB"/>
              </w:rPr>
            </w:pPr>
            <w:r>
              <w:rPr>
                <w:rFonts w:asciiTheme="minorHAnsi" w:hAnsiTheme="minorHAnsi" w:cstheme="minorHAnsi"/>
                <w:b/>
                <w:noProof/>
                <w:sz w:val="22"/>
                <w:szCs w:val="22"/>
                <w:lang w:val="en-GB" w:eastAsia="en-GB"/>
              </w:rPr>
              <w:t xml:space="preserve">Week </w:t>
            </w:r>
            <w:r w:rsidR="00716D3F">
              <w:rPr>
                <w:rFonts w:asciiTheme="minorHAnsi" w:hAnsiTheme="minorHAnsi" w:cstheme="minorHAnsi"/>
                <w:b/>
                <w:noProof/>
                <w:sz w:val="22"/>
                <w:szCs w:val="22"/>
                <w:lang w:val="en-GB" w:eastAsia="en-GB"/>
              </w:rPr>
              <w:t>10</w:t>
            </w:r>
            <w:r>
              <w:rPr>
                <w:rFonts w:asciiTheme="minorHAnsi" w:hAnsiTheme="minorHAnsi" w:cstheme="minorHAnsi"/>
                <w:b/>
                <w:noProof/>
                <w:sz w:val="22"/>
                <w:szCs w:val="22"/>
                <w:lang w:val="en-GB" w:eastAsia="en-GB"/>
              </w:rPr>
              <w:t xml:space="preserve"> (</w:t>
            </w:r>
            <w:r w:rsidR="00716D3F">
              <w:rPr>
                <w:rFonts w:asciiTheme="minorHAnsi" w:hAnsiTheme="minorHAnsi" w:cstheme="minorHAnsi"/>
                <w:b/>
                <w:noProof/>
                <w:sz w:val="22"/>
                <w:szCs w:val="22"/>
                <w:lang w:val="en-GB" w:eastAsia="en-GB"/>
              </w:rPr>
              <w:t>25</w:t>
            </w:r>
            <w:r w:rsidRPr="002102FD">
              <w:rPr>
                <w:rFonts w:asciiTheme="minorHAnsi" w:hAnsiTheme="minorHAnsi" w:cstheme="minorHAnsi"/>
                <w:b/>
                <w:noProof/>
                <w:sz w:val="22"/>
                <w:szCs w:val="22"/>
                <w:vertAlign w:val="superscript"/>
                <w:lang w:val="en-GB" w:eastAsia="en-GB"/>
              </w:rPr>
              <w:t>th</w:t>
            </w:r>
            <w:r>
              <w:rPr>
                <w:rFonts w:asciiTheme="minorHAnsi" w:hAnsiTheme="minorHAnsi" w:cstheme="minorHAnsi"/>
                <w:b/>
                <w:noProof/>
                <w:sz w:val="22"/>
                <w:szCs w:val="22"/>
                <w:lang w:val="en-GB" w:eastAsia="en-GB"/>
              </w:rPr>
              <w:t xml:space="preserve"> March):</w:t>
            </w:r>
          </w:p>
          <w:p w:rsidR="002102FD" w:rsidRPr="002102FD" w:rsidRDefault="00113C9E" w:rsidP="00113C9E">
            <w:pPr>
              <w:rPr>
                <w:rFonts w:asciiTheme="minorHAnsi" w:hAnsiTheme="minorHAnsi" w:cstheme="minorHAnsi"/>
                <w:noProof/>
                <w:sz w:val="22"/>
                <w:szCs w:val="22"/>
                <w:lang w:val="en-GB" w:eastAsia="en-GB"/>
              </w:rPr>
            </w:pPr>
            <w:r>
              <w:rPr>
                <w:rFonts w:asciiTheme="minorHAnsi" w:hAnsiTheme="minorHAnsi" w:cstheme="minorHAnsi"/>
                <w:noProof/>
                <w:sz w:val="22"/>
                <w:szCs w:val="22"/>
                <w:lang w:val="en-GB" w:eastAsia="en-GB"/>
              </w:rPr>
              <w:t>Draw up a venn diagram with 2 interlocking circles. Use it to record similarities and differences between ‘War Photographer’ and ‘The Charge of the Light Brigade’.</w:t>
            </w:r>
          </w:p>
        </w:tc>
      </w:tr>
      <w:tr w:rsidR="00A04D53" w:rsidRPr="00600E8B" w:rsidTr="003E77BD">
        <w:tc>
          <w:tcPr>
            <w:tcW w:w="9351" w:type="dxa"/>
          </w:tcPr>
          <w:p w:rsidR="00A04D53" w:rsidRDefault="0035638B" w:rsidP="00144C67">
            <w:pPr>
              <w:rPr>
                <w:rFonts w:asciiTheme="minorHAnsi" w:hAnsiTheme="minorHAnsi" w:cstheme="minorHAnsi"/>
                <w:b/>
                <w:noProof/>
                <w:sz w:val="22"/>
                <w:szCs w:val="22"/>
                <w:lang w:val="en-GB" w:eastAsia="en-GB"/>
              </w:rPr>
            </w:pPr>
            <w:r w:rsidRPr="00600E8B">
              <w:rPr>
                <w:rFonts w:asciiTheme="minorHAnsi" w:hAnsiTheme="minorHAnsi" w:cstheme="minorHAnsi"/>
                <w:noProof/>
                <w:sz w:val="22"/>
                <w:szCs w:val="22"/>
                <w:lang w:val="en-GB" w:eastAsia="en-GB"/>
              </w:rPr>
              <mc:AlternateContent>
                <mc:Choice Requires="wps">
                  <w:drawing>
                    <wp:anchor distT="0" distB="0" distL="114300" distR="114300" simplePos="0" relativeHeight="251669504" behindDoc="0" locked="0" layoutInCell="1" allowOverlap="1" wp14:anchorId="1B8FA052" wp14:editId="70063C0F">
                      <wp:simplePos x="0" y="0"/>
                      <wp:positionH relativeFrom="column">
                        <wp:posOffset>3547745</wp:posOffset>
                      </wp:positionH>
                      <wp:positionV relativeFrom="paragraph">
                        <wp:posOffset>115570</wp:posOffset>
                      </wp:positionV>
                      <wp:extent cx="2247900" cy="330200"/>
                      <wp:effectExtent l="19050" t="19050" r="19050" b="12700"/>
                      <wp:wrapNone/>
                      <wp:docPr id="7" name="Rectangle 7"/>
                      <wp:cNvGraphicFramePr/>
                      <a:graphic xmlns:a="http://schemas.openxmlformats.org/drawingml/2006/main">
                        <a:graphicData uri="http://schemas.microsoft.com/office/word/2010/wordprocessingShape">
                          <wps:wsp>
                            <wps:cNvSpPr/>
                            <wps:spPr>
                              <a:xfrm>
                                <a:off x="0" y="0"/>
                                <a:ext cx="2247900" cy="33020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73466" w:rsidRPr="0088606D" w:rsidRDefault="00173466" w:rsidP="0035638B">
                                  <w:pPr>
                                    <w:jc w:val="center"/>
                                    <w:rPr>
                                      <w:rFonts w:asciiTheme="minorHAnsi" w:hAnsiTheme="minorHAnsi" w:cstheme="minorHAnsi"/>
                                      <w:b/>
                                      <w:color w:val="FF0000"/>
                                      <w:sz w:val="22"/>
                                      <w:szCs w:val="22"/>
                                    </w:rPr>
                                  </w:pPr>
                                  <w:r w:rsidRPr="0088606D">
                                    <w:rPr>
                                      <w:rFonts w:asciiTheme="minorHAnsi" w:hAnsiTheme="minorHAnsi" w:cstheme="minorHAnsi"/>
                                      <w:b/>
                                      <w:color w:val="FF0000"/>
                                      <w:sz w:val="22"/>
                                      <w:szCs w:val="22"/>
                                    </w:rPr>
                                    <w:t>Hand in for marking</w:t>
                                  </w:r>
                                  <w:r>
                                    <w:rPr>
                                      <w:rFonts w:asciiTheme="minorHAnsi" w:hAnsiTheme="minorHAnsi" w:cstheme="minorHAnsi"/>
                                      <w:b/>
                                      <w:color w:val="FF0000"/>
                                      <w:sz w:val="22"/>
                                      <w:szCs w:val="22"/>
                                    </w:rPr>
                                    <w:t xml:space="preserve"> and feedback</w:t>
                                  </w:r>
                                  <w:r w:rsidRPr="0088606D">
                                    <w:rPr>
                                      <w:rFonts w:asciiTheme="minorHAnsi" w:hAnsiTheme="minorHAnsi" w:cstheme="minorHAnsi"/>
                                      <w:b/>
                                      <w:color w:val="FF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FA052" id="Rectangle 7" o:spid="_x0000_s1027" style="position:absolute;margin-left:279.35pt;margin-top:9.1pt;width:177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" fillcolor="white [3201]" strokecolor="red" strokeweight="3pt">
                      <v:textbox>
                        <w:txbxContent>
                          <w:p w:rsidR="00173466" w:rsidRPr="0088606D" w:rsidRDefault="00173466" w:rsidP="0035638B">
                            <w:pPr>
                              <w:jc w:val="center"/>
                              <w:rPr>
                                <w:rFonts w:asciiTheme="minorHAnsi" w:hAnsiTheme="minorHAnsi" w:cstheme="minorHAnsi"/>
                                <w:b/>
                                <w:color w:val="FF0000"/>
                                <w:sz w:val="22"/>
                                <w:szCs w:val="22"/>
                              </w:rPr>
                            </w:pPr>
                            <w:r w:rsidRPr="0088606D">
                              <w:rPr>
                                <w:rFonts w:asciiTheme="minorHAnsi" w:hAnsiTheme="minorHAnsi" w:cstheme="minorHAnsi"/>
                                <w:b/>
                                <w:color w:val="FF0000"/>
                                <w:sz w:val="22"/>
                                <w:szCs w:val="22"/>
                              </w:rPr>
                              <w:t>Hand in for marking</w:t>
                            </w:r>
                            <w:r>
                              <w:rPr>
                                <w:rFonts w:asciiTheme="minorHAnsi" w:hAnsiTheme="minorHAnsi" w:cstheme="minorHAnsi"/>
                                <w:b/>
                                <w:color w:val="FF0000"/>
                                <w:sz w:val="22"/>
                                <w:szCs w:val="22"/>
                              </w:rPr>
                              <w:t xml:space="preserve"> and feedback</w:t>
                            </w:r>
                            <w:r w:rsidRPr="0088606D">
                              <w:rPr>
                                <w:rFonts w:asciiTheme="minorHAnsi" w:hAnsiTheme="minorHAnsi" w:cstheme="minorHAnsi"/>
                                <w:b/>
                                <w:color w:val="FF0000"/>
                                <w:sz w:val="22"/>
                                <w:szCs w:val="22"/>
                              </w:rPr>
                              <w:t>!</w:t>
                            </w:r>
                          </w:p>
                        </w:txbxContent>
                      </v:textbox>
                    </v:rect>
                  </w:pict>
                </mc:Fallback>
              </mc:AlternateContent>
            </w:r>
            <w:r w:rsidR="00C74FD4">
              <w:rPr>
                <w:rFonts w:asciiTheme="minorHAnsi" w:hAnsiTheme="minorHAnsi" w:cstheme="minorHAnsi"/>
                <w:b/>
                <w:noProof/>
                <w:sz w:val="22"/>
                <w:szCs w:val="22"/>
                <w:lang w:val="en-GB" w:eastAsia="en-GB"/>
              </w:rPr>
              <w:t>Week 11 (1</w:t>
            </w:r>
            <w:r w:rsidR="00C74FD4" w:rsidRPr="00C74FD4">
              <w:rPr>
                <w:rFonts w:asciiTheme="minorHAnsi" w:hAnsiTheme="minorHAnsi" w:cstheme="minorHAnsi"/>
                <w:b/>
                <w:noProof/>
                <w:sz w:val="22"/>
                <w:szCs w:val="22"/>
                <w:vertAlign w:val="superscript"/>
                <w:lang w:val="en-GB" w:eastAsia="en-GB"/>
              </w:rPr>
              <w:t>st</w:t>
            </w:r>
            <w:r w:rsidR="00C74FD4">
              <w:rPr>
                <w:rFonts w:asciiTheme="minorHAnsi" w:hAnsiTheme="minorHAnsi" w:cstheme="minorHAnsi"/>
                <w:b/>
                <w:noProof/>
                <w:sz w:val="22"/>
                <w:szCs w:val="22"/>
                <w:lang w:val="en-GB" w:eastAsia="en-GB"/>
              </w:rPr>
              <w:t xml:space="preserve"> April):</w:t>
            </w:r>
            <w:r w:rsidRPr="00600E8B">
              <w:rPr>
                <w:rFonts w:asciiTheme="minorHAnsi" w:hAnsiTheme="minorHAnsi" w:cstheme="minorHAnsi"/>
                <w:noProof/>
                <w:sz w:val="22"/>
                <w:szCs w:val="22"/>
                <w:lang w:val="en-GB" w:eastAsia="en-GB"/>
              </w:rPr>
              <w:t xml:space="preserve"> </w:t>
            </w:r>
          </w:p>
          <w:p w:rsidR="0035638B" w:rsidRDefault="0035638B" w:rsidP="00144C67">
            <w:pPr>
              <w:rPr>
                <w:rFonts w:asciiTheme="minorHAnsi" w:hAnsiTheme="minorHAnsi" w:cstheme="minorHAnsi"/>
                <w:noProof/>
                <w:sz w:val="22"/>
                <w:szCs w:val="22"/>
                <w:lang w:val="en-GB" w:eastAsia="en-GB"/>
              </w:rPr>
            </w:pPr>
          </w:p>
          <w:p w:rsidR="00C74FD4" w:rsidRDefault="00C74FD4" w:rsidP="00144C67">
            <w:pPr>
              <w:rPr>
                <w:rFonts w:asciiTheme="minorHAnsi" w:hAnsiTheme="minorHAnsi" w:cstheme="minorHAnsi"/>
                <w:noProof/>
                <w:sz w:val="22"/>
                <w:szCs w:val="22"/>
                <w:lang w:val="en-GB" w:eastAsia="en-GB"/>
              </w:rPr>
            </w:pPr>
            <w:r>
              <w:rPr>
                <w:rFonts w:asciiTheme="minorHAnsi" w:hAnsiTheme="minorHAnsi" w:cstheme="minorHAnsi"/>
                <w:noProof/>
                <w:sz w:val="22"/>
                <w:szCs w:val="22"/>
                <w:lang w:val="en-GB" w:eastAsia="en-GB"/>
              </w:rPr>
              <w:t>Write a detailed lesson plan for the following essay question:</w:t>
            </w:r>
          </w:p>
          <w:p w:rsidR="00C74FD4" w:rsidRPr="00C74FD4" w:rsidRDefault="00A44F70" w:rsidP="00144C67">
            <w:pPr>
              <w:rPr>
                <w:rFonts w:asciiTheme="minorHAnsi" w:hAnsiTheme="minorHAnsi" w:cstheme="minorHAnsi"/>
                <w:noProof/>
                <w:sz w:val="22"/>
                <w:szCs w:val="22"/>
                <w:lang w:val="en-GB" w:eastAsia="en-GB"/>
              </w:rPr>
            </w:pPr>
            <w:r>
              <w:rPr>
                <w:rFonts w:asciiTheme="minorHAnsi" w:hAnsiTheme="minorHAnsi" w:cstheme="minorHAnsi"/>
                <w:noProof/>
                <w:sz w:val="22"/>
                <w:szCs w:val="22"/>
                <w:lang w:val="en-GB" w:eastAsia="en-GB"/>
              </w:rPr>
              <w:t>Compare the methods the poets use to present conflict in ‘War Photographer’ and ‘The Charge of the Light Brigade’.</w:t>
            </w:r>
          </w:p>
        </w:tc>
      </w:tr>
      <w:tr w:rsidR="003E77BD" w:rsidRPr="00600E8B" w:rsidTr="003E77BD">
        <w:tc>
          <w:tcPr>
            <w:tcW w:w="9351" w:type="dxa"/>
          </w:tcPr>
          <w:p w:rsidR="003E77BD" w:rsidRPr="00600E8B" w:rsidRDefault="003E77BD" w:rsidP="00D94138">
            <w:pPr>
              <w:rPr>
                <w:rFonts w:asciiTheme="minorHAnsi" w:hAnsiTheme="minorHAnsi" w:cstheme="minorHAnsi"/>
                <w:b/>
                <w:sz w:val="22"/>
                <w:szCs w:val="22"/>
              </w:rPr>
            </w:pPr>
            <w:r w:rsidRPr="00600E8B">
              <w:rPr>
                <w:rFonts w:asciiTheme="minorHAnsi" w:hAnsiTheme="minorHAnsi" w:cstheme="minorHAnsi"/>
                <w:b/>
                <w:sz w:val="22"/>
                <w:szCs w:val="22"/>
              </w:rPr>
              <w:t xml:space="preserve">Week </w:t>
            </w:r>
            <w:r w:rsidR="00F85B13">
              <w:rPr>
                <w:rFonts w:asciiTheme="minorHAnsi" w:hAnsiTheme="minorHAnsi" w:cstheme="minorHAnsi"/>
                <w:b/>
                <w:sz w:val="22"/>
                <w:szCs w:val="22"/>
              </w:rPr>
              <w:t>1</w:t>
            </w:r>
            <w:r w:rsidRPr="00600E8B">
              <w:rPr>
                <w:rFonts w:asciiTheme="minorHAnsi" w:hAnsiTheme="minorHAnsi" w:cstheme="minorHAnsi"/>
                <w:b/>
                <w:sz w:val="22"/>
                <w:szCs w:val="22"/>
              </w:rPr>
              <w:t>2</w:t>
            </w:r>
            <w:r w:rsidR="00B67454" w:rsidRPr="00600E8B">
              <w:rPr>
                <w:rFonts w:asciiTheme="minorHAnsi" w:hAnsiTheme="minorHAnsi" w:cstheme="minorHAnsi"/>
                <w:b/>
                <w:sz w:val="22"/>
                <w:szCs w:val="22"/>
              </w:rPr>
              <w:t xml:space="preserve"> (</w:t>
            </w:r>
            <w:r w:rsidR="00F85B13">
              <w:rPr>
                <w:rFonts w:asciiTheme="minorHAnsi" w:hAnsiTheme="minorHAnsi" w:cstheme="minorHAnsi"/>
                <w:b/>
                <w:sz w:val="22"/>
                <w:szCs w:val="22"/>
              </w:rPr>
              <w:t>8</w:t>
            </w:r>
            <w:r w:rsidR="00B67454" w:rsidRPr="00600E8B">
              <w:rPr>
                <w:rFonts w:asciiTheme="minorHAnsi" w:hAnsiTheme="minorHAnsi" w:cstheme="minorHAnsi"/>
                <w:b/>
                <w:sz w:val="22"/>
                <w:szCs w:val="22"/>
                <w:vertAlign w:val="superscript"/>
              </w:rPr>
              <w:t>th</w:t>
            </w:r>
            <w:r w:rsidR="00B67454" w:rsidRPr="00600E8B">
              <w:rPr>
                <w:rFonts w:asciiTheme="minorHAnsi" w:hAnsiTheme="minorHAnsi" w:cstheme="minorHAnsi"/>
                <w:b/>
                <w:sz w:val="22"/>
                <w:szCs w:val="22"/>
              </w:rPr>
              <w:t xml:space="preserve"> </w:t>
            </w:r>
            <w:r w:rsidR="00D47B70" w:rsidRPr="00600E8B">
              <w:rPr>
                <w:rFonts w:asciiTheme="minorHAnsi" w:hAnsiTheme="minorHAnsi" w:cstheme="minorHAnsi"/>
                <w:b/>
                <w:sz w:val="22"/>
                <w:szCs w:val="22"/>
              </w:rPr>
              <w:t>April</w:t>
            </w:r>
            <w:r w:rsidR="00B67454" w:rsidRPr="00600E8B">
              <w:rPr>
                <w:rFonts w:asciiTheme="minorHAnsi" w:hAnsiTheme="minorHAnsi" w:cstheme="minorHAnsi"/>
                <w:b/>
                <w:sz w:val="22"/>
                <w:szCs w:val="22"/>
              </w:rPr>
              <w:t>)</w:t>
            </w:r>
            <w:r w:rsidRPr="00600E8B">
              <w:rPr>
                <w:rFonts w:asciiTheme="minorHAnsi" w:hAnsiTheme="minorHAnsi" w:cstheme="minorHAnsi"/>
                <w:b/>
                <w:sz w:val="22"/>
                <w:szCs w:val="22"/>
              </w:rPr>
              <w:t>:</w:t>
            </w:r>
          </w:p>
          <w:p w:rsidR="00712F21" w:rsidRPr="00600E8B" w:rsidRDefault="00173466" w:rsidP="00463805">
            <w:pPr>
              <w:rPr>
                <w:rFonts w:asciiTheme="minorHAnsi" w:hAnsiTheme="minorHAnsi" w:cstheme="minorHAnsi"/>
                <w:sz w:val="22"/>
                <w:szCs w:val="22"/>
              </w:rPr>
            </w:pPr>
            <w:r>
              <w:rPr>
                <w:rFonts w:asciiTheme="minorHAnsi" w:hAnsiTheme="minorHAnsi" w:cstheme="minorHAnsi"/>
                <w:sz w:val="22"/>
                <w:szCs w:val="22"/>
              </w:rPr>
              <w:t>Put together a PowerPoint presentation or handout on ‘Storm on the Island’. Include details about form, structure, language and context, but make it concise and well-presented.</w:t>
            </w:r>
          </w:p>
        </w:tc>
      </w:tr>
      <w:tr w:rsidR="003E77BD" w:rsidRPr="00600E8B" w:rsidTr="003E77BD">
        <w:tc>
          <w:tcPr>
            <w:tcW w:w="9351" w:type="dxa"/>
          </w:tcPr>
          <w:p w:rsidR="003E77BD" w:rsidRPr="00600E8B" w:rsidRDefault="003E77BD" w:rsidP="00D94138">
            <w:pPr>
              <w:rPr>
                <w:rFonts w:asciiTheme="minorHAnsi" w:hAnsiTheme="minorHAnsi" w:cstheme="minorHAnsi"/>
                <w:b/>
                <w:sz w:val="22"/>
                <w:szCs w:val="22"/>
              </w:rPr>
            </w:pPr>
            <w:r w:rsidRPr="00600E8B">
              <w:rPr>
                <w:rFonts w:asciiTheme="minorHAnsi" w:hAnsiTheme="minorHAnsi" w:cstheme="minorHAnsi"/>
                <w:b/>
                <w:sz w:val="22"/>
                <w:szCs w:val="22"/>
              </w:rPr>
              <w:t xml:space="preserve">Week </w:t>
            </w:r>
            <w:r w:rsidR="00173466">
              <w:rPr>
                <w:rFonts w:asciiTheme="minorHAnsi" w:hAnsiTheme="minorHAnsi" w:cstheme="minorHAnsi"/>
                <w:b/>
                <w:sz w:val="22"/>
                <w:szCs w:val="22"/>
              </w:rPr>
              <w:t>1</w:t>
            </w:r>
            <w:r w:rsidRPr="00600E8B">
              <w:rPr>
                <w:rFonts w:asciiTheme="minorHAnsi" w:hAnsiTheme="minorHAnsi" w:cstheme="minorHAnsi"/>
                <w:b/>
                <w:sz w:val="22"/>
                <w:szCs w:val="22"/>
              </w:rPr>
              <w:t>3</w:t>
            </w:r>
            <w:r w:rsidR="00B67454" w:rsidRPr="00600E8B">
              <w:rPr>
                <w:rFonts w:asciiTheme="minorHAnsi" w:hAnsiTheme="minorHAnsi" w:cstheme="minorHAnsi"/>
                <w:b/>
                <w:sz w:val="22"/>
                <w:szCs w:val="22"/>
              </w:rPr>
              <w:t xml:space="preserve"> (1</w:t>
            </w:r>
            <w:r w:rsidR="00173466">
              <w:rPr>
                <w:rFonts w:asciiTheme="minorHAnsi" w:hAnsiTheme="minorHAnsi" w:cstheme="minorHAnsi"/>
                <w:b/>
                <w:sz w:val="22"/>
                <w:szCs w:val="22"/>
              </w:rPr>
              <w:t>5</w:t>
            </w:r>
            <w:r w:rsidR="00B67454" w:rsidRPr="00600E8B">
              <w:rPr>
                <w:rFonts w:asciiTheme="minorHAnsi" w:hAnsiTheme="minorHAnsi" w:cstheme="minorHAnsi"/>
                <w:b/>
                <w:sz w:val="22"/>
                <w:szCs w:val="22"/>
                <w:vertAlign w:val="superscript"/>
              </w:rPr>
              <w:t>th</w:t>
            </w:r>
            <w:r w:rsidR="00D47B70" w:rsidRPr="00600E8B">
              <w:rPr>
                <w:rFonts w:asciiTheme="minorHAnsi" w:hAnsiTheme="minorHAnsi" w:cstheme="minorHAnsi"/>
                <w:b/>
                <w:sz w:val="22"/>
                <w:szCs w:val="22"/>
              </w:rPr>
              <w:t xml:space="preserve"> April</w:t>
            </w:r>
            <w:r w:rsidR="00B67454" w:rsidRPr="00600E8B">
              <w:rPr>
                <w:rFonts w:asciiTheme="minorHAnsi" w:hAnsiTheme="minorHAnsi" w:cstheme="minorHAnsi"/>
                <w:b/>
                <w:sz w:val="22"/>
                <w:szCs w:val="22"/>
              </w:rPr>
              <w:t>)</w:t>
            </w:r>
            <w:r w:rsidRPr="00600E8B">
              <w:rPr>
                <w:rFonts w:asciiTheme="minorHAnsi" w:hAnsiTheme="minorHAnsi" w:cstheme="minorHAnsi"/>
                <w:b/>
                <w:sz w:val="22"/>
                <w:szCs w:val="22"/>
              </w:rPr>
              <w:t>:</w:t>
            </w:r>
          </w:p>
          <w:p w:rsidR="008563B9" w:rsidRPr="00600E8B" w:rsidRDefault="00C80FF7" w:rsidP="00C80FF7">
            <w:pPr>
              <w:rPr>
                <w:rFonts w:asciiTheme="minorHAnsi" w:hAnsiTheme="minorHAnsi" w:cstheme="minorHAnsi"/>
                <w:i/>
                <w:sz w:val="22"/>
                <w:szCs w:val="22"/>
              </w:rPr>
            </w:pPr>
            <w:r>
              <w:rPr>
                <w:rFonts w:asciiTheme="minorHAnsi" w:hAnsiTheme="minorHAnsi" w:cstheme="minorHAnsi"/>
                <w:sz w:val="22"/>
                <w:szCs w:val="22"/>
              </w:rPr>
              <w:t>Using cue cards, record key quotes from the poems you’ve studied so far. Make sure these are smart quotes that enable you to meet the assessment objectives. Bring them to your next lesson.</w:t>
            </w:r>
          </w:p>
        </w:tc>
      </w:tr>
    </w:tbl>
    <w:p w:rsidR="00C42EE7" w:rsidRPr="00600E8B" w:rsidRDefault="00C42EE7" w:rsidP="00D94138">
      <w:pPr>
        <w:rPr>
          <w:rFonts w:asciiTheme="minorHAnsi" w:hAnsiTheme="minorHAnsi" w:cstheme="minorHAnsi"/>
          <w:b/>
          <w:sz w:val="22"/>
          <w:szCs w:val="22"/>
        </w:rPr>
      </w:pPr>
    </w:p>
    <w:p w:rsidR="002358DB" w:rsidRPr="00600E8B" w:rsidRDefault="002358DB" w:rsidP="00D94138">
      <w:pPr>
        <w:rPr>
          <w:rFonts w:asciiTheme="minorHAnsi" w:hAnsiTheme="minorHAnsi" w:cstheme="minorHAnsi"/>
          <w:b/>
          <w:sz w:val="22"/>
          <w:szCs w:val="22"/>
        </w:rPr>
      </w:pPr>
      <w:bookmarkStart w:id="0" w:name="_GoBack"/>
      <w:bookmarkEnd w:id="0"/>
    </w:p>
    <w:sectPr w:rsidR="002358DB" w:rsidRPr="00600E8B" w:rsidSect="00A97D7A">
      <w:headerReference w:type="default" r:id="rId8"/>
      <w:pgSz w:w="11906" w:h="16838" w:code="9"/>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66" w:rsidRDefault="00173466">
      <w:r>
        <w:separator/>
      </w:r>
    </w:p>
  </w:endnote>
  <w:endnote w:type="continuationSeparator" w:id="0">
    <w:p w:rsidR="00173466" w:rsidRDefault="0017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Bold">
    <w:panose1 w:val="020B08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66" w:rsidRDefault="00173466">
      <w:r>
        <w:separator/>
      </w:r>
    </w:p>
  </w:footnote>
  <w:footnote w:type="continuationSeparator" w:id="0">
    <w:p w:rsidR="00173466" w:rsidRDefault="0017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66" w:rsidRDefault="00173466">
    <w:pPr>
      <w:pStyle w:val="Header"/>
      <w:jc w:val="center"/>
      <w:rPr>
        <w:rFonts w:asciiTheme="minorHAnsi" w:hAnsiTheme="minorHAnsi"/>
        <w:u w:val="single"/>
      </w:rPr>
    </w:pPr>
    <w:r>
      <w:rPr>
        <w:rFonts w:asciiTheme="minorHAnsi" w:hAnsiTheme="minorHAnsi"/>
        <w:u w:val="single"/>
      </w:rPr>
      <w:tab/>
    </w:r>
    <w:r>
      <w:rPr>
        <w:rFonts w:asciiTheme="minorHAnsi" w:hAnsiTheme="minorHAnsi"/>
        <w:u w:val="single"/>
      </w:rPr>
      <w:tab/>
      <w:t xml:space="preserve">                                         </w:t>
    </w:r>
    <w:r>
      <w:rPr>
        <w:rFonts w:ascii="Arial" w:hAnsi="Arial" w:cs="Arial"/>
        <w:noProof/>
        <w:sz w:val="20"/>
        <w:szCs w:val="20"/>
        <w:lang w:val="en-GB" w:eastAsia="en-GB"/>
      </w:rPr>
      <w:drawing>
        <wp:inline distT="0" distB="0" distL="0" distR="0">
          <wp:extent cx="1514475" cy="790361"/>
          <wp:effectExtent l="0" t="0" r="0" b="0"/>
          <wp:docPr id="1" name="Picture 1" descr="http://ts1.mm.bing.net/th?&amp;id=HN.60801029398928006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10293989280064&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873" cy="819794"/>
                  </a:xfrm>
                  <a:prstGeom prst="rect">
                    <a:avLst/>
                  </a:prstGeom>
                  <a:noFill/>
                  <a:ln>
                    <a:noFill/>
                  </a:ln>
                </pic:spPr>
              </pic:pic>
            </a:graphicData>
          </a:graphic>
        </wp:inline>
      </w:drawing>
    </w:r>
    <w:r>
      <w:rPr>
        <w:rFonts w:asciiTheme="minorHAnsi" w:hAnsiTheme="minorHAnsi"/>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7A0"/>
    <w:multiLevelType w:val="hybridMultilevel"/>
    <w:tmpl w:val="6C58D88E"/>
    <w:lvl w:ilvl="0" w:tplc="73D2A046">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D7EF7"/>
    <w:multiLevelType w:val="hybridMultilevel"/>
    <w:tmpl w:val="16A05C9C"/>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61BBE"/>
    <w:multiLevelType w:val="hybridMultilevel"/>
    <w:tmpl w:val="0EFC3F3E"/>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14212"/>
    <w:multiLevelType w:val="hybridMultilevel"/>
    <w:tmpl w:val="67908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702E6"/>
    <w:multiLevelType w:val="hybridMultilevel"/>
    <w:tmpl w:val="AC0E0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503564"/>
    <w:multiLevelType w:val="hybridMultilevel"/>
    <w:tmpl w:val="1C3C6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266AE"/>
    <w:multiLevelType w:val="hybridMultilevel"/>
    <w:tmpl w:val="2C30A716"/>
    <w:lvl w:ilvl="0" w:tplc="6D6C3F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10D71"/>
    <w:multiLevelType w:val="hybridMultilevel"/>
    <w:tmpl w:val="9498F13A"/>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78407D"/>
    <w:multiLevelType w:val="hybridMultilevel"/>
    <w:tmpl w:val="67908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D26FA8"/>
    <w:multiLevelType w:val="hybridMultilevel"/>
    <w:tmpl w:val="B1F46FD6"/>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AE750F"/>
    <w:multiLevelType w:val="hybridMultilevel"/>
    <w:tmpl w:val="432C3BE2"/>
    <w:lvl w:ilvl="0" w:tplc="1CEC04E0">
      <w:start w:val="1"/>
      <w:numFmt w:val="bullet"/>
      <w:lvlText w:val="•"/>
      <w:lvlJc w:val="left"/>
      <w:pPr>
        <w:ind w:left="360" w:hanging="19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CB17C7"/>
    <w:multiLevelType w:val="hybridMultilevel"/>
    <w:tmpl w:val="2EA25178"/>
    <w:lvl w:ilvl="0" w:tplc="7C8A1C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3E4ED2"/>
    <w:multiLevelType w:val="hybridMultilevel"/>
    <w:tmpl w:val="2E98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C5EA4"/>
    <w:multiLevelType w:val="hybridMultilevel"/>
    <w:tmpl w:val="D3AA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A6D19"/>
    <w:multiLevelType w:val="hybridMultilevel"/>
    <w:tmpl w:val="2D021872"/>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0174CB"/>
    <w:multiLevelType w:val="hybridMultilevel"/>
    <w:tmpl w:val="C266729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43F3C42"/>
    <w:multiLevelType w:val="hybridMultilevel"/>
    <w:tmpl w:val="FCDA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B76648"/>
    <w:multiLevelType w:val="hybridMultilevel"/>
    <w:tmpl w:val="3C74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83406"/>
    <w:multiLevelType w:val="hybridMultilevel"/>
    <w:tmpl w:val="D3AA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7048FD"/>
    <w:multiLevelType w:val="hybridMultilevel"/>
    <w:tmpl w:val="410E0FC2"/>
    <w:lvl w:ilvl="0" w:tplc="14684FAE">
      <w:numFmt w:val="bullet"/>
      <w:lvlText w:val="-"/>
      <w:lvlJc w:val="left"/>
      <w:pPr>
        <w:ind w:left="720" w:hanging="360"/>
      </w:pPr>
      <w:rPr>
        <w:rFonts w:ascii="Calibri" w:eastAsia="ヒラギノ角ゴ Pro W3"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36740"/>
    <w:multiLevelType w:val="hybridMultilevel"/>
    <w:tmpl w:val="D3AA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379B4"/>
    <w:multiLevelType w:val="hybridMultilevel"/>
    <w:tmpl w:val="3D5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E3761"/>
    <w:multiLevelType w:val="hybridMultilevel"/>
    <w:tmpl w:val="92CE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2318B"/>
    <w:multiLevelType w:val="hybridMultilevel"/>
    <w:tmpl w:val="6DF6D47C"/>
    <w:lvl w:ilvl="0" w:tplc="42900EB6">
      <w:start w:val="1"/>
      <w:numFmt w:val="decimal"/>
      <w:lvlText w:val="%1."/>
      <w:lvlJc w:val="left"/>
      <w:pPr>
        <w:ind w:left="720" w:hanging="360"/>
      </w:pPr>
      <w:rPr>
        <w:rFonts w:ascii="Times New Roman" w:eastAsia="ヒラギノ角ゴ Pro W3" w:hAnsi="Times New Roman"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14"/>
  </w:num>
  <w:num w:numId="5">
    <w:abstractNumId w:val="2"/>
  </w:num>
  <w:num w:numId="6">
    <w:abstractNumId w:val="1"/>
  </w:num>
  <w:num w:numId="7">
    <w:abstractNumId w:val="9"/>
  </w:num>
  <w:num w:numId="8">
    <w:abstractNumId w:val="10"/>
  </w:num>
  <w:num w:numId="9">
    <w:abstractNumId w:val="6"/>
  </w:num>
  <w:num w:numId="10">
    <w:abstractNumId w:val="4"/>
  </w:num>
  <w:num w:numId="11">
    <w:abstractNumId w:val="15"/>
  </w:num>
  <w:num w:numId="12">
    <w:abstractNumId w:val="21"/>
  </w:num>
  <w:num w:numId="13">
    <w:abstractNumId w:val="11"/>
  </w:num>
  <w:num w:numId="14">
    <w:abstractNumId w:val="17"/>
  </w:num>
  <w:num w:numId="15">
    <w:abstractNumId w:val="19"/>
  </w:num>
  <w:num w:numId="16">
    <w:abstractNumId w:val="12"/>
  </w:num>
  <w:num w:numId="17">
    <w:abstractNumId w:val="0"/>
  </w:num>
  <w:num w:numId="18">
    <w:abstractNumId w:val="23"/>
  </w:num>
  <w:num w:numId="19">
    <w:abstractNumId w:val="22"/>
  </w:num>
  <w:num w:numId="20">
    <w:abstractNumId w:val="8"/>
  </w:num>
  <w:num w:numId="21">
    <w:abstractNumId w:val="13"/>
  </w:num>
  <w:num w:numId="22">
    <w:abstractNumId w:val="2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F2"/>
    <w:rsid w:val="00044416"/>
    <w:rsid w:val="00073984"/>
    <w:rsid w:val="000A6211"/>
    <w:rsid w:val="000B1796"/>
    <w:rsid w:val="00113C9E"/>
    <w:rsid w:val="0014439D"/>
    <w:rsid w:val="00144C67"/>
    <w:rsid w:val="00153058"/>
    <w:rsid w:val="001653B1"/>
    <w:rsid w:val="00173466"/>
    <w:rsid w:val="00180E67"/>
    <w:rsid w:val="00186907"/>
    <w:rsid w:val="0018745C"/>
    <w:rsid w:val="00192224"/>
    <w:rsid w:val="0019377F"/>
    <w:rsid w:val="001E48A8"/>
    <w:rsid w:val="001F1D9F"/>
    <w:rsid w:val="001F5D8F"/>
    <w:rsid w:val="002102FD"/>
    <w:rsid w:val="00224A61"/>
    <w:rsid w:val="002358DB"/>
    <w:rsid w:val="00237D7F"/>
    <w:rsid w:val="00261D75"/>
    <w:rsid w:val="00292B80"/>
    <w:rsid w:val="002B3301"/>
    <w:rsid w:val="002D1280"/>
    <w:rsid w:val="003032E7"/>
    <w:rsid w:val="00313D87"/>
    <w:rsid w:val="00330EE7"/>
    <w:rsid w:val="0035246A"/>
    <w:rsid w:val="0035638B"/>
    <w:rsid w:val="0035687D"/>
    <w:rsid w:val="00360490"/>
    <w:rsid w:val="003C5F03"/>
    <w:rsid w:val="003D2334"/>
    <w:rsid w:val="003D4B80"/>
    <w:rsid w:val="003E77BD"/>
    <w:rsid w:val="003F34F2"/>
    <w:rsid w:val="004108E5"/>
    <w:rsid w:val="00433F89"/>
    <w:rsid w:val="004540EC"/>
    <w:rsid w:val="00463805"/>
    <w:rsid w:val="00466DC9"/>
    <w:rsid w:val="004846DF"/>
    <w:rsid w:val="004900A2"/>
    <w:rsid w:val="004A53AE"/>
    <w:rsid w:val="004B6276"/>
    <w:rsid w:val="004C79BA"/>
    <w:rsid w:val="00500434"/>
    <w:rsid w:val="00512E20"/>
    <w:rsid w:val="0054527D"/>
    <w:rsid w:val="00595A94"/>
    <w:rsid w:val="005E5DFD"/>
    <w:rsid w:val="005E7BE2"/>
    <w:rsid w:val="005F108A"/>
    <w:rsid w:val="005F6979"/>
    <w:rsid w:val="00600E8B"/>
    <w:rsid w:val="00663A31"/>
    <w:rsid w:val="006672E9"/>
    <w:rsid w:val="006C3C5B"/>
    <w:rsid w:val="006F6049"/>
    <w:rsid w:val="0071294A"/>
    <w:rsid w:val="00712F21"/>
    <w:rsid w:val="00716D3F"/>
    <w:rsid w:val="007304EB"/>
    <w:rsid w:val="0076269C"/>
    <w:rsid w:val="00791D68"/>
    <w:rsid w:val="007A2E3C"/>
    <w:rsid w:val="007D57A3"/>
    <w:rsid w:val="007E16B0"/>
    <w:rsid w:val="007E5E73"/>
    <w:rsid w:val="007E77E5"/>
    <w:rsid w:val="0080076F"/>
    <w:rsid w:val="008563B9"/>
    <w:rsid w:val="0088606D"/>
    <w:rsid w:val="00886331"/>
    <w:rsid w:val="00886701"/>
    <w:rsid w:val="008D56DF"/>
    <w:rsid w:val="008E0214"/>
    <w:rsid w:val="008E79CF"/>
    <w:rsid w:val="00901D0F"/>
    <w:rsid w:val="009307A5"/>
    <w:rsid w:val="0095562E"/>
    <w:rsid w:val="009A4838"/>
    <w:rsid w:val="009A6768"/>
    <w:rsid w:val="009C19C4"/>
    <w:rsid w:val="009D00C6"/>
    <w:rsid w:val="009F1426"/>
    <w:rsid w:val="009F5AB5"/>
    <w:rsid w:val="00A04D53"/>
    <w:rsid w:val="00A12192"/>
    <w:rsid w:val="00A25182"/>
    <w:rsid w:val="00A30867"/>
    <w:rsid w:val="00A44F70"/>
    <w:rsid w:val="00A601D0"/>
    <w:rsid w:val="00A64DBF"/>
    <w:rsid w:val="00A74C3F"/>
    <w:rsid w:val="00A95DCC"/>
    <w:rsid w:val="00A97D7A"/>
    <w:rsid w:val="00AB6346"/>
    <w:rsid w:val="00AF0E7A"/>
    <w:rsid w:val="00AF583F"/>
    <w:rsid w:val="00B35570"/>
    <w:rsid w:val="00B355EF"/>
    <w:rsid w:val="00B456FB"/>
    <w:rsid w:val="00B67454"/>
    <w:rsid w:val="00B8386A"/>
    <w:rsid w:val="00B85187"/>
    <w:rsid w:val="00B973FA"/>
    <w:rsid w:val="00BB006F"/>
    <w:rsid w:val="00BB302C"/>
    <w:rsid w:val="00BC2F80"/>
    <w:rsid w:val="00C42EE7"/>
    <w:rsid w:val="00C478EF"/>
    <w:rsid w:val="00C5295C"/>
    <w:rsid w:val="00C53AD3"/>
    <w:rsid w:val="00C60F9D"/>
    <w:rsid w:val="00C74FD4"/>
    <w:rsid w:val="00C80FF7"/>
    <w:rsid w:val="00C82D2D"/>
    <w:rsid w:val="00C85FBC"/>
    <w:rsid w:val="00C942AD"/>
    <w:rsid w:val="00C94F93"/>
    <w:rsid w:val="00CA2A7F"/>
    <w:rsid w:val="00CA5AE2"/>
    <w:rsid w:val="00CB1ED3"/>
    <w:rsid w:val="00CB3EFE"/>
    <w:rsid w:val="00CB70F7"/>
    <w:rsid w:val="00CC6F78"/>
    <w:rsid w:val="00D47B70"/>
    <w:rsid w:val="00D7250A"/>
    <w:rsid w:val="00D94138"/>
    <w:rsid w:val="00DA5DC0"/>
    <w:rsid w:val="00DD5E60"/>
    <w:rsid w:val="00E11610"/>
    <w:rsid w:val="00E26C80"/>
    <w:rsid w:val="00E30650"/>
    <w:rsid w:val="00E42D80"/>
    <w:rsid w:val="00E44486"/>
    <w:rsid w:val="00E75895"/>
    <w:rsid w:val="00EC0BE0"/>
    <w:rsid w:val="00ED230F"/>
    <w:rsid w:val="00EE64D6"/>
    <w:rsid w:val="00F03F84"/>
    <w:rsid w:val="00F8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DDEB"/>
  <w15:docId w15:val="{11C58268-9881-434F-85B3-ACA07AF4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pPr>
      <w:keepNext/>
      <w:spacing w:after="0" w:line="240" w:lineRule="auto"/>
      <w:jc w:val="center"/>
      <w:outlineLvl w:val="2"/>
    </w:pPr>
    <w:rPr>
      <w:rFonts w:ascii="Tahoma Bold" w:eastAsia="ヒラギノ角ゴ Pro W3" w:hAnsi="Tahoma Bold" w:cs="Times New Roman"/>
      <w:color w:val="000000"/>
      <w:sz w:val="20"/>
      <w:szCs w:val="20"/>
    </w:rPr>
  </w:style>
  <w:style w:type="paragraph" w:styleId="BodyText">
    <w:name w:val="Body Text"/>
    <w:link w:val="BodyTextChar"/>
    <w:pPr>
      <w:spacing w:after="0" w:line="240" w:lineRule="auto"/>
    </w:pPr>
    <w:rPr>
      <w:rFonts w:ascii="Arial Bold" w:eastAsia="ヒラギノ角ゴ Pro W3" w:hAnsi="Arial Bold" w:cs="Times New Roman"/>
      <w:color w:val="000000"/>
      <w:sz w:val="16"/>
      <w:szCs w:val="20"/>
      <w:u w:val="single"/>
      <w:lang w:eastAsia="en-GB"/>
    </w:rPr>
  </w:style>
  <w:style w:type="character" w:customStyle="1" w:styleId="BodyTextChar">
    <w:name w:val="Body Text Char"/>
    <w:basedOn w:val="DefaultParagraphFont"/>
    <w:link w:val="BodyText"/>
    <w:rPr>
      <w:rFonts w:ascii="Arial Bold" w:eastAsia="ヒラギノ角ゴ Pro W3" w:hAnsi="Arial Bold" w:cs="Times New Roman"/>
      <w:color w:val="000000"/>
      <w:sz w:val="16"/>
      <w:szCs w:val="20"/>
      <w:u w:val="single"/>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ヒラギノ角ゴ Pro W3" w:hAnsi="Times New Roman" w:cs="Times New Roman"/>
      <w:color w:val="000000"/>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ヒラギノ角ゴ Pro W3" w:hAnsi="Times New Roman" w:cs="Times New Roman"/>
      <w:color w:val="000000"/>
      <w:sz w:val="24"/>
      <w:szCs w:val="24"/>
      <w:lang w:val="en-US"/>
    </w:rPr>
  </w:style>
  <w:style w:type="paragraph" w:styleId="NoSpacing">
    <w:name w:val="No Spacing"/>
    <w:uiPriority w:val="1"/>
    <w:qFormat/>
    <w:pPr>
      <w:spacing w:after="0" w:line="240" w:lineRule="auto"/>
    </w:pPr>
    <w:rPr>
      <w:rFonts w:ascii="Times New Roman" w:eastAsia="ヒラギノ角ゴ Pro W3" w:hAnsi="Times New Roman" w:cs="Times New Roman"/>
      <w:color w:val="000000"/>
      <w:sz w:val="24"/>
      <w:szCs w:val="24"/>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lang w:val="en-U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color w:val="auto"/>
      <w:sz w:val="22"/>
      <w:szCs w:val="22"/>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6F78"/>
    <w:pPr>
      <w:spacing w:before="60" w:after="60"/>
      <w:ind w:firstLine="240"/>
    </w:pPr>
    <w:rPr>
      <w:rFonts w:eastAsia="Times New Roman"/>
      <w:color w:val="auto"/>
      <w:lang w:val="en-GB" w:eastAsia="en-GB"/>
    </w:rPr>
  </w:style>
  <w:style w:type="character" w:styleId="Hyperlink">
    <w:name w:val="Hyperlink"/>
    <w:basedOn w:val="DefaultParagraphFont"/>
    <w:uiPriority w:val="99"/>
    <w:semiHidden/>
    <w:unhideWhenUsed/>
    <w:rsid w:val="00886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27250">
      <w:bodyDiv w:val="1"/>
      <w:marLeft w:val="5"/>
      <w:marRight w:val="5"/>
      <w:marTop w:val="5"/>
      <w:marBottom w:val="5"/>
      <w:divBdr>
        <w:top w:val="none" w:sz="0" w:space="0" w:color="auto"/>
        <w:left w:val="none" w:sz="0" w:space="0" w:color="auto"/>
        <w:bottom w:val="none" w:sz="0" w:space="0" w:color="auto"/>
        <w:right w:val="none" w:sz="0" w:space="0" w:color="auto"/>
      </w:divBdr>
      <w:divsChild>
        <w:div w:id="1473861532">
          <w:marLeft w:val="5"/>
          <w:marRight w:val="5"/>
          <w:marTop w:val="0"/>
          <w:marBottom w:val="0"/>
          <w:divBdr>
            <w:top w:val="none" w:sz="0" w:space="0" w:color="auto"/>
            <w:left w:val="none" w:sz="0" w:space="0" w:color="auto"/>
            <w:bottom w:val="none" w:sz="0" w:space="0" w:color="auto"/>
            <w:right w:val="none" w:sz="0" w:space="0" w:color="auto"/>
          </w:divBdr>
        </w:div>
      </w:divsChild>
    </w:div>
    <w:div w:id="622226502">
      <w:bodyDiv w:val="1"/>
      <w:marLeft w:val="5"/>
      <w:marRight w:val="5"/>
      <w:marTop w:val="5"/>
      <w:marBottom w:val="5"/>
      <w:divBdr>
        <w:top w:val="none" w:sz="0" w:space="0" w:color="auto"/>
        <w:left w:val="none" w:sz="0" w:space="0" w:color="auto"/>
        <w:bottom w:val="none" w:sz="0" w:space="0" w:color="auto"/>
        <w:right w:val="none" w:sz="0" w:space="0" w:color="auto"/>
      </w:divBdr>
      <w:divsChild>
        <w:div w:id="1482886996">
          <w:marLeft w:val="5"/>
          <w:marRight w:val="5"/>
          <w:marTop w:val="0"/>
          <w:marBottom w:val="0"/>
          <w:divBdr>
            <w:top w:val="none" w:sz="0" w:space="0" w:color="auto"/>
            <w:left w:val="none" w:sz="0" w:space="0" w:color="auto"/>
            <w:bottom w:val="none" w:sz="0" w:space="0" w:color="auto"/>
            <w:right w:val="none" w:sz="0" w:space="0" w:color="auto"/>
          </w:divBdr>
        </w:div>
      </w:divsChild>
    </w:div>
    <w:div w:id="1766605712">
      <w:bodyDiv w:val="1"/>
      <w:marLeft w:val="0"/>
      <w:marRight w:val="0"/>
      <w:marTop w:val="0"/>
      <w:marBottom w:val="0"/>
      <w:divBdr>
        <w:top w:val="none" w:sz="0" w:space="0" w:color="auto"/>
        <w:left w:val="none" w:sz="0" w:space="0" w:color="auto"/>
        <w:bottom w:val="none" w:sz="0" w:space="0" w:color="auto"/>
        <w:right w:val="none" w:sz="0" w:space="0" w:color="auto"/>
      </w:divBdr>
      <w:divsChild>
        <w:div w:id="1854608728">
          <w:marLeft w:val="0"/>
          <w:marRight w:val="0"/>
          <w:marTop w:val="0"/>
          <w:marBottom w:val="0"/>
          <w:divBdr>
            <w:top w:val="none" w:sz="0" w:space="0" w:color="auto"/>
            <w:left w:val="none" w:sz="0" w:space="0" w:color="auto"/>
            <w:bottom w:val="none" w:sz="0" w:space="0" w:color="auto"/>
            <w:right w:val="none" w:sz="0" w:space="0" w:color="auto"/>
          </w:divBdr>
          <w:divsChild>
            <w:div w:id="397365970">
              <w:marLeft w:val="0"/>
              <w:marRight w:val="0"/>
              <w:marTop w:val="0"/>
              <w:marBottom w:val="0"/>
              <w:divBdr>
                <w:top w:val="none" w:sz="0" w:space="0" w:color="auto"/>
                <w:left w:val="none" w:sz="0" w:space="0" w:color="auto"/>
                <w:bottom w:val="none" w:sz="0" w:space="0" w:color="auto"/>
                <w:right w:val="none" w:sz="0" w:space="0" w:color="auto"/>
              </w:divBdr>
              <w:divsChild>
                <w:div w:id="1355233234">
                  <w:marLeft w:val="0"/>
                  <w:marRight w:val="0"/>
                  <w:marTop w:val="0"/>
                  <w:marBottom w:val="0"/>
                  <w:divBdr>
                    <w:top w:val="none" w:sz="0" w:space="0" w:color="auto"/>
                    <w:left w:val="none" w:sz="0" w:space="0" w:color="auto"/>
                    <w:bottom w:val="none" w:sz="0" w:space="0" w:color="auto"/>
                    <w:right w:val="none" w:sz="0" w:space="0" w:color="auto"/>
                  </w:divBdr>
                  <w:divsChild>
                    <w:div w:id="150801474">
                      <w:marLeft w:val="0"/>
                      <w:marRight w:val="0"/>
                      <w:marTop w:val="0"/>
                      <w:marBottom w:val="0"/>
                      <w:divBdr>
                        <w:top w:val="none" w:sz="0" w:space="0" w:color="auto"/>
                        <w:left w:val="none" w:sz="0" w:space="0" w:color="auto"/>
                        <w:bottom w:val="none" w:sz="0" w:space="0" w:color="auto"/>
                        <w:right w:val="none" w:sz="0" w:space="0" w:color="auto"/>
                      </w:divBdr>
                      <w:divsChild>
                        <w:div w:id="317155812">
                          <w:marLeft w:val="0"/>
                          <w:marRight w:val="0"/>
                          <w:marTop w:val="0"/>
                          <w:marBottom w:val="0"/>
                          <w:divBdr>
                            <w:top w:val="none" w:sz="0" w:space="0" w:color="auto"/>
                            <w:left w:val="none" w:sz="0" w:space="0" w:color="auto"/>
                            <w:bottom w:val="none" w:sz="0" w:space="0" w:color="auto"/>
                            <w:right w:val="none" w:sz="0" w:space="0" w:color="auto"/>
                          </w:divBdr>
                          <w:divsChild>
                            <w:div w:id="504785077">
                              <w:marLeft w:val="0"/>
                              <w:marRight w:val="0"/>
                              <w:marTop w:val="0"/>
                              <w:marBottom w:val="0"/>
                              <w:divBdr>
                                <w:top w:val="none" w:sz="0" w:space="0" w:color="auto"/>
                                <w:left w:val="none" w:sz="0" w:space="0" w:color="auto"/>
                                <w:bottom w:val="none" w:sz="0" w:space="0" w:color="auto"/>
                                <w:right w:val="none" w:sz="0" w:space="0" w:color="auto"/>
                              </w:divBdr>
                              <w:divsChild>
                                <w:div w:id="1060903120">
                                  <w:marLeft w:val="0"/>
                                  <w:marRight w:val="0"/>
                                  <w:marTop w:val="0"/>
                                  <w:marBottom w:val="0"/>
                                  <w:divBdr>
                                    <w:top w:val="none" w:sz="0" w:space="0" w:color="auto"/>
                                    <w:left w:val="none" w:sz="0" w:space="0" w:color="auto"/>
                                    <w:bottom w:val="none" w:sz="0" w:space="0" w:color="auto"/>
                                    <w:right w:val="none" w:sz="0" w:space="0" w:color="auto"/>
                                  </w:divBdr>
                                </w:div>
                                <w:div w:id="1935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4489-E50E-4663-A20C-8C37713C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47FD4302</Template>
  <TotalTime>22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Oasis Academy Lister Park</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Girling</dc:creator>
  <cp:lastModifiedBy>Joanne Hackett</cp:lastModifiedBy>
  <cp:revision>22</cp:revision>
  <cp:lastPrinted>2018-05-08T08:02:00Z</cp:lastPrinted>
  <dcterms:created xsi:type="dcterms:W3CDTF">2019-01-14T19:18:00Z</dcterms:created>
  <dcterms:modified xsi:type="dcterms:W3CDTF">2019-01-14T19:41:00Z</dcterms:modified>
</cp:coreProperties>
</file>