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F2" w:rsidRDefault="004A0985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Homework schedule Design Technology: </w:t>
      </w:r>
      <w:r w:rsidR="00F57A55">
        <w:rPr>
          <w:rFonts w:asciiTheme="minorHAnsi" w:hAnsiTheme="minorHAnsi" w:cstheme="minorHAnsi"/>
          <w:b/>
          <w:color w:val="00B0F0"/>
          <w:u w:val="single"/>
        </w:rPr>
        <w:t>Year 8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A637B4" w:rsidRDefault="00F57A55" w:rsidP="004A0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year 8</w:t>
      </w:r>
      <w:r w:rsidR="004A0985">
        <w:rPr>
          <w:rFonts w:asciiTheme="minorHAnsi" w:hAnsiTheme="minorHAnsi" w:cstheme="minorHAnsi"/>
        </w:rPr>
        <w:t xml:space="preserve"> students </w:t>
      </w:r>
      <w:r>
        <w:rPr>
          <w:rFonts w:asciiTheme="minorHAnsi" w:hAnsiTheme="minorHAnsi" w:cstheme="minorHAnsi"/>
        </w:rPr>
        <w:t xml:space="preserve">continue to </w:t>
      </w:r>
      <w:r w:rsidR="004A0985">
        <w:rPr>
          <w:rFonts w:asciiTheme="minorHAnsi" w:hAnsiTheme="minorHAnsi" w:cstheme="minorHAnsi"/>
        </w:rPr>
        <w:t>study a carousel of specialisms within the Design Technology curriculum. This is delivered through a rotation</w:t>
      </w:r>
      <w:r>
        <w:rPr>
          <w:rFonts w:asciiTheme="minorHAnsi" w:hAnsiTheme="minorHAnsi" w:cstheme="minorHAnsi"/>
        </w:rPr>
        <w:t xml:space="preserve"> of 3</w:t>
      </w:r>
      <w:r w:rsidR="004A0985">
        <w:rPr>
          <w:rFonts w:asciiTheme="minorHAnsi" w:hAnsiTheme="minorHAnsi" w:cstheme="minorHAnsi"/>
        </w:rPr>
        <w:t xml:space="preserve"> subject areas</w:t>
      </w:r>
      <w:r>
        <w:rPr>
          <w:rFonts w:asciiTheme="minorHAnsi" w:hAnsiTheme="minorHAnsi" w:cstheme="minorHAnsi"/>
        </w:rPr>
        <w:t xml:space="preserve"> that are currently offered as options</w:t>
      </w:r>
      <w:r w:rsidR="004A0985">
        <w:rPr>
          <w:rFonts w:asciiTheme="minorHAnsi" w:hAnsiTheme="minorHAnsi" w:cstheme="minorHAnsi"/>
        </w:rPr>
        <w:t xml:space="preserve"> – </w:t>
      </w:r>
      <w:r w:rsidR="004A0985" w:rsidRPr="009F2955">
        <w:rPr>
          <w:rFonts w:asciiTheme="minorHAnsi" w:hAnsiTheme="minorHAnsi" w:cstheme="minorHAnsi"/>
          <w:b/>
        </w:rPr>
        <w:t>Graphics</w:t>
      </w:r>
      <w:r>
        <w:rPr>
          <w:rFonts w:asciiTheme="minorHAnsi" w:hAnsiTheme="minorHAnsi" w:cstheme="minorHAnsi"/>
        </w:rPr>
        <w:t>, Product Design</w:t>
      </w:r>
      <w:r w:rsidR="004A0985">
        <w:rPr>
          <w:rFonts w:asciiTheme="minorHAnsi" w:hAnsiTheme="minorHAnsi" w:cstheme="minorHAnsi"/>
        </w:rPr>
        <w:t>, and Food &amp; Nutrition.</w:t>
      </w:r>
      <w:r>
        <w:rPr>
          <w:rFonts w:asciiTheme="minorHAnsi" w:hAnsiTheme="minorHAnsi" w:cstheme="minorHAnsi"/>
        </w:rPr>
        <w:t xml:space="preserve"> </w:t>
      </w:r>
      <w:r w:rsidR="00EA670C">
        <w:rPr>
          <w:rFonts w:asciiTheme="minorHAnsi" w:hAnsiTheme="minorHAnsi" w:cstheme="minorHAnsi"/>
        </w:rPr>
        <w:t>(Please see relevant links for other subjects)</w:t>
      </w:r>
    </w:p>
    <w:p w:rsidR="00A637B4" w:rsidRDefault="00A637B4" w:rsidP="00D94138">
      <w:pPr>
        <w:rPr>
          <w:rFonts w:asciiTheme="minorHAnsi" w:hAnsiTheme="minorHAnsi" w:cstheme="minorHAnsi"/>
        </w:rPr>
      </w:pPr>
    </w:p>
    <w:p w:rsidR="00C42EE7" w:rsidRPr="004A0985" w:rsidRDefault="004A0985" w:rsidP="00D94138">
      <w:pPr>
        <w:rPr>
          <w:rFonts w:asciiTheme="minorHAnsi" w:hAnsiTheme="minorHAnsi" w:cstheme="minorHAnsi"/>
          <w:b/>
          <w:sz w:val="32"/>
        </w:rPr>
      </w:pPr>
      <w:r w:rsidRPr="004A0985">
        <w:rPr>
          <w:rFonts w:asciiTheme="minorHAnsi" w:hAnsiTheme="minorHAnsi" w:cstheme="minorHAnsi"/>
          <w:b/>
          <w:sz w:val="32"/>
        </w:rPr>
        <w:t>Graphics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A2A7F" w:rsidTr="00695B00">
        <w:trPr>
          <w:trHeight w:val="512"/>
        </w:trPr>
        <w:tc>
          <w:tcPr>
            <w:tcW w:w="9634" w:type="dxa"/>
            <w:vAlign w:val="center"/>
          </w:tcPr>
          <w:p w:rsidR="00CA2A7F" w:rsidRDefault="00F57A55" w:rsidP="00695B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  <w:r w:rsidR="00695B00" w:rsidRPr="00695B00">
              <w:rPr>
                <w:rFonts w:asciiTheme="minorHAnsi" w:hAnsiTheme="minorHAnsi" w:cstheme="minorHAnsi"/>
                <w:b/>
                <w:sz w:val="28"/>
              </w:rPr>
              <w:t xml:space="preserve"> week rotation</w:t>
            </w:r>
            <w:r w:rsidR="009F2955">
              <w:rPr>
                <w:rFonts w:asciiTheme="minorHAnsi" w:hAnsiTheme="minorHAnsi" w:cstheme="minorHAnsi"/>
                <w:b/>
                <w:sz w:val="28"/>
              </w:rPr>
              <w:t xml:space="preserve"> (homework tasks given every 2-3</w:t>
            </w:r>
            <w:r w:rsidR="00695B00" w:rsidRPr="00695B00">
              <w:rPr>
                <w:rFonts w:asciiTheme="minorHAnsi" w:hAnsiTheme="minorHAnsi" w:cstheme="minorHAnsi"/>
                <w:b/>
                <w:sz w:val="28"/>
              </w:rPr>
              <w:t xml:space="preserve"> weeks)</w:t>
            </w:r>
          </w:p>
        </w:tc>
      </w:tr>
      <w:tr w:rsidR="00695B00" w:rsidTr="00B1433B">
        <w:trPr>
          <w:trHeight w:val="1129"/>
        </w:trPr>
        <w:tc>
          <w:tcPr>
            <w:tcW w:w="9634" w:type="dxa"/>
            <w:vAlign w:val="center"/>
          </w:tcPr>
          <w:p w:rsidR="00695B00" w:rsidRPr="00B1433B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  <w:b/>
              </w:rPr>
              <w:t xml:space="preserve">Task 1: </w:t>
            </w:r>
          </w:p>
          <w:p w:rsidR="00695B00" w:rsidRPr="00B1433B" w:rsidRDefault="00F57A55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</w:rPr>
              <w:t>Find a book and analyse the front cover. Describe the design, identify the target audience, and explain why.</w:t>
            </w:r>
          </w:p>
        </w:tc>
      </w:tr>
      <w:tr w:rsidR="00695B00" w:rsidTr="00B1433B">
        <w:trPr>
          <w:trHeight w:val="833"/>
        </w:trPr>
        <w:tc>
          <w:tcPr>
            <w:tcW w:w="9634" w:type="dxa"/>
            <w:vAlign w:val="center"/>
          </w:tcPr>
          <w:p w:rsidR="00695B00" w:rsidRPr="00B1433B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  <w:b/>
              </w:rPr>
              <w:t xml:space="preserve">Task 2: </w:t>
            </w:r>
            <w:bookmarkStart w:id="0" w:name="_GoBack"/>
            <w:bookmarkEnd w:id="0"/>
          </w:p>
          <w:p w:rsidR="00695B00" w:rsidRPr="00B1433B" w:rsidRDefault="00F57A55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</w:rPr>
              <w:t>Create a pencil drawing of 2 or 3 different landmarks</w:t>
            </w:r>
            <w:r w:rsidRPr="00B1433B">
              <w:rPr>
                <w:rFonts w:asciiTheme="minorHAnsi" w:hAnsiTheme="minorHAnsi" w:cstheme="minorHAnsi"/>
              </w:rPr>
              <w:t>.</w:t>
            </w:r>
          </w:p>
        </w:tc>
      </w:tr>
      <w:tr w:rsidR="00695B00" w:rsidTr="00695B00">
        <w:trPr>
          <w:trHeight w:val="979"/>
        </w:trPr>
        <w:tc>
          <w:tcPr>
            <w:tcW w:w="9634" w:type="dxa"/>
            <w:vAlign w:val="center"/>
          </w:tcPr>
          <w:p w:rsidR="00695B00" w:rsidRPr="00B1433B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  <w:b/>
              </w:rPr>
              <w:t>Task 3:</w:t>
            </w:r>
          </w:p>
          <w:p w:rsidR="00695B00" w:rsidRPr="00B1433B" w:rsidRDefault="00F57A55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</w:rPr>
              <w:t xml:space="preserve">Research Robert </w:t>
            </w:r>
            <w:proofErr w:type="spellStart"/>
            <w:r w:rsidRPr="00B1433B">
              <w:rPr>
                <w:rFonts w:asciiTheme="minorHAnsi" w:hAnsiTheme="minorHAnsi" w:cstheme="minorHAnsi"/>
              </w:rPr>
              <w:t>Sabuda</w:t>
            </w:r>
            <w:proofErr w:type="spellEnd"/>
            <w:r w:rsidRPr="00B1433B">
              <w:rPr>
                <w:rFonts w:asciiTheme="minorHAnsi" w:hAnsiTheme="minorHAnsi" w:cstheme="minorHAnsi"/>
              </w:rPr>
              <w:t xml:space="preserve"> and his pop-up books</w:t>
            </w:r>
          </w:p>
        </w:tc>
      </w:tr>
      <w:tr w:rsidR="00695B00" w:rsidTr="00695B00">
        <w:trPr>
          <w:trHeight w:val="1091"/>
        </w:trPr>
        <w:tc>
          <w:tcPr>
            <w:tcW w:w="9634" w:type="dxa"/>
            <w:vAlign w:val="center"/>
          </w:tcPr>
          <w:p w:rsidR="00695B00" w:rsidRPr="00B1433B" w:rsidRDefault="00695B00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  <w:b/>
              </w:rPr>
              <w:t>Task 4:</w:t>
            </w:r>
          </w:p>
          <w:p w:rsidR="00695B00" w:rsidRPr="00B1433B" w:rsidRDefault="00834825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</w:rPr>
              <w:t>Choose one card-mechanism and describe how the technique works. Include images or hand-drawn diagrams</w:t>
            </w:r>
            <w:r w:rsidR="00695B00" w:rsidRPr="00B1433B">
              <w:rPr>
                <w:rFonts w:asciiTheme="minorHAnsi" w:hAnsiTheme="minorHAnsi" w:cstheme="minorHAnsi"/>
              </w:rPr>
              <w:t>.</w:t>
            </w:r>
          </w:p>
        </w:tc>
      </w:tr>
      <w:tr w:rsidR="00695B00" w:rsidTr="009F2955">
        <w:trPr>
          <w:trHeight w:val="1164"/>
        </w:trPr>
        <w:tc>
          <w:tcPr>
            <w:tcW w:w="9634" w:type="dxa"/>
            <w:vAlign w:val="center"/>
          </w:tcPr>
          <w:p w:rsidR="00695B00" w:rsidRPr="00B1433B" w:rsidRDefault="009F2955" w:rsidP="00695B00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  <w:b/>
              </w:rPr>
              <w:t>Task 5:</w:t>
            </w:r>
          </w:p>
          <w:p w:rsidR="009F2955" w:rsidRPr="00B1433B" w:rsidRDefault="00834825" w:rsidP="009F2955">
            <w:pPr>
              <w:rPr>
                <w:rFonts w:asciiTheme="minorHAnsi" w:hAnsiTheme="minorHAnsi" w:cstheme="minorHAnsi"/>
              </w:rPr>
            </w:pPr>
            <w:r w:rsidRPr="00B1433B">
              <w:rPr>
                <w:rFonts w:asciiTheme="minorHAnsi" w:hAnsiTheme="minorHAnsi" w:cstheme="minorHAnsi"/>
              </w:rPr>
              <w:t>Write a short story suitable for a children’s story-book based on the theme ‘Monsters’</w:t>
            </w:r>
            <w:r w:rsidR="009F2955" w:rsidRPr="00B1433B">
              <w:rPr>
                <w:rFonts w:asciiTheme="minorHAnsi" w:hAnsiTheme="minorHAnsi" w:cstheme="minorHAnsi"/>
              </w:rPr>
              <w:t>.</w:t>
            </w:r>
          </w:p>
        </w:tc>
      </w:tr>
      <w:tr w:rsidR="00F57A55" w:rsidTr="009F2955">
        <w:trPr>
          <w:trHeight w:val="1164"/>
        </w:trPr>
        <w:tc>
          <w:tcPr>
            <w:tcW w:w="9634" w:type="dxa"/>
            <w:vAlign w:val="center"/>
          </w:tcPr>
          <w:p w:rsidR="00F57A55" w:rsidRPr="00B1433B" w:rsidRDefault="00F57A55" w:rsidP="00F57A55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  <w:b/>
              </w:rPr>
              <w:t>Task 6</w:t>
            </w:r>
            <w:r w:rsidRPr="00B1433B">
              <w:rPr>
                <w:rFonts w:asciiTheme="minorHAnsi" w:hAnsiTheme="minorHAnsi" w:cstheme="minorHAnsi"/>
                <w:b/>
              </w:rPr>
              <w:t>:</w:t>
            </w:r>
          </w:p>
          <w:p w:rsidR="00F57A55" w:rsidRPr="00B1433B" w:rsidRDefault="00B1433B" w:rsidP="00F57A55">
            <w:pPr>
              <w:rPr>
                <w:rFonts w:asciiTheme="minorHAnsi" w:hAnsiTheme="minorHAnsi" w:cstheme="minorHAnsi"/>
                <w:b/>
              </w:rPr>
            </w:pPr>
            <w:r w:rsidRPr="00B1433B">
              <w:rPr>
                <w:rFonts w:asciiTheme="minorHAnsi" w:hAnsiTheme="minorHAnsi" w:cstheme="minorHAnsi"/>
              </w:rPr>
              <w:t>Choose an illustrator from a given list and copy some of their designs. Describe the pieces of work you are copying and what media you have used.</w:t>
            </w: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00" w:rsidRDefault="00695B00">
      <w:r>
        <w:separator/>
      </w:r>
    </w:p>
  </w:endnote>
  <w:endnote w:type="continuationSeparator" w:id="0">
    <w:p w:rsidR="00695B00" w:rsidRDefault="0069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00" w:rsidRDefault="00695B00">
      <w:r>
        <w:separator/>
      </w:r>
    </w:p>
  </w:footnote>
  <w:footnote w:type="continuationSeparator" w:id="0">
    <w:p w:rsidR="00695B00" w:rsidRDefault="0069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00" w:rsidRDefault="00695B00">
    <w:pPr>
      <w:pStyle w:val="Header"/>
      <w:jc w:val="center"/>
      <w:rPr>
        <w:rFonts w:asciiTheme="minorHAnsi" w:hAnsiTheme="minorHAnsi"/>
        <w:u w:val="single"/>
      </w:rPr>
    </w:pPr>
    <w:r w:rsidRPr="004A0985">
      <w:rPr>
        <w:rFonts w:asciiTheme="minorHAnsi" w:hAnsiTheme="minorHAnsi"/>
        <w:u w:val="single"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-704850</wp:posOffset>
          </wp:positionV>
          <wp:extent cx="1752600" cy="516255"/>
          <wp:effectExtent l="0" t="0" r="0" b="0"/>
          <wp:wrapSquare wrapText="bothSides"/>
          <wp:docPr id="310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7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976B0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B578F"/>
    <w:rsid w:val="003D2334"/>
    <w:rsid w:val="003F34F2"/>
    <w:rsid w:val="00433F89"/>
    <w:rsid w:val="00466DC9"/>
    <w:rsid w:val="004900A2"/>
    <w:rsid w:val="004A0985"/>
    <w:rsid w:val="0054527D"/>
    <w:rsid w:val="00595A94"/>
    <w:rsid w:val="005F6979"/>
    <w:rsid w:val="00663A31"/>
    <w:rsid w:val="00670D21"/>
    <w:rsid w:val="00695B00"/>
    <w:rsid w:val="00791D68"/>
    <w:rsid w:val="00834825"/>
    <w:rsid w:val="009935E4"/>
    <w:rsid w:val="009A4838"/>
    <w:rsid w:val="009D00C6"/>
    <w:rsid w:val="009F1426"/>
    <w:rsid w:val="009F2955"/>
    <w:rsid w:val="00A637B4"/>
    <w:rsid w:val="00A74C3F"/>
    <w:rsid w:val="00A97D7A"/>
    <w:rsid w:val="00B1433B"/>
    <w:rsid w:val="00B355EF"/>
    <w:rsid w:val="00C42EE7"/>
    <w:rsid w:val="00C82D02"/>
    <w:rsid w:val="00CA2A7F"/>
    <w:rsid w:val="00D91AAE"/>
    <w:rsid w:val="00D94138"/>
    <w:rsid w:val="00E30650"/>
    <w:rsid w:val="00E33A89"/>
    <w:rsid w:val="00E42D80"/>
    <w:rsid w:val="00EA670C"/>
    <w:rsid w:val="00EB061B"/>
    <w:rsid w:val="00EC0BE0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08F1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B4D6-1F42-4300-906D-128B4F3C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8C42E93F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Joanne Herbert</cp:lastModifiedBy>
  <cp:revision>5</cp:revision>
  <dcterms:created xsi:type="dcterms:W3CDTF">2019-01-17T21:25:00Z</dcterms:created>
  <dcterms:modified xsi:type="dcterms:W3CDTF">2019-01-17T21:30:00Z</dcterms:modified>
</cp:coreProperties>
</file>